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241F" w14:textId="3791F05F" w:rsidR="00BB6B20" w:rsidRPr="00A665AB" w:rsidRDefault="00D05DDE" w:rsidP="00A665AB">
      <w:pPr>
        <w:pStyle w:val="Heading1"/>
        <w:spacing w:before="240" w:after="0" w:line="240" w:lineRule="auto"/>
        <w:rPr>
          <w:rFonts w:asciiTheme="majorHAnsi" w:eastAsiaTheme="majorEastAsia" w:hAnsiTheme="majorHAnsi" w:cstheme="majorBidi"/>
          <w:color w:val="365F91" w:themeColor="accent1" w:themeShade="BF"/>
          <w:sz w:val="32"/>
          <w:szCs w:val="32"/>
          <w:lang w:val="en-US"/>
        </w:rPr>
      </w:pPr>
      <w:r w:rsidRPr="00A665AB">
        <w:rPr>
          <w:rFonts w:asciiTheme="majorHAnsi" w:eastAsiaTheme="majorEastAsia" w:hAnsiTheme="majorHAnsi" w:cstheme="majorBidi"/>
          <w:color w:val="365F91" w:themeColor="accent1" w:themeShade="BF"/>
          <w:sz w:val="32"/>
          <w:szCs w:val="32"/>
          <w:lang w:val="en-US"/>
        </w:rPr>
        <w:t xml:space="preserve">Voice in Junior Cycle </w:t>
      </w:r>
      <w:r w:rsidR="00C91712">
        <w:rPr>
          <w:rFonts w:asciiTheme="majorHAnsi" w:eastAsiaTheme="majorEastAsia" w:hAnsiTheme="majorHAnsi" w:cstheme="majorBidi"/>
          <w:color w:val="365F91" w:themeColor="accent1" w:themeShade="BF"/>
          <w:sz w:val="32"/>
          <w:szCs w:val="32"/>
          <w:lang w:val="en-US"/>
        </w:rPr>
        <w:t>w</w:t>
      </w:r>
      <w:r w:rsidRPr="00A665AB">
        <w:rPr>
          <w:rFonts w:asciiTheme="majorHAnsi" w:eastAsiaTheme="majorEastAsia" w:hAnsiTheme="majorHAnsi" w:cstheme="majorBidi"/>
          <w:color w:val="365F91" w:themeColor="accent1" w:themeShade="BF"/>
          <w:sz w:val="32"/>
          <w:szCs w:val="32"/>
          <w:lang w:val="en-US"/>
        </w:rPr>
        <w:t>ellbeing</w:t>
      </w:r>
    </w:p>
    <w:p w14:paraId="44BC8AA2" w14:textId="77777777" w:rsidR="00BB6B20" w:rsidRPr="00A665AB" w:rsidRDefault="00D05DDE">
      <w:pPr>
        <w:jc w:val="center"/>
        <w:rPr>
          <w:rFonts w:asciiTheme="majorHAnsi" w:hAnsiTheme="majorHAnsi"/>
        </w:rPr>
      </w:pPr>
      <w:r w:rsidRPr="00A665AB">
        <w:rPr>
          <w:rFonts w:asciiTheme="majorHAnsi" w:hAnsiTheme="majorHAnsi"/>
        </w:rPr>
        <w:t xml:space="preserve"> </w:t>
      </w:r>
    </w:p>
    <w:p w14:paraId="2AD51E07" w14:textId="07F6341C" w:rsidR="003E2623" w:rsidRDefault="003E2623">
      <w:pPr>
        <w:spacing w:line="360" w:lineRule="auto"/>
        <w:jc w:val="both"/>
        <w:rPr>
          <w:rFonts w:asciiTheme="majorHAnsi" w:hAnsiTheme="majorHAnsi"/>
        </w:rPr>
      </w:pPr>
      <w:r>
        <w:rPr>
          <w:rFonts w:asciiTheme="majorHAnsi" w:hAnsiTheme="majorHAnsi"/>
        </w:rPr>
        <w:t>Wellbeing is an area of learning in Junior Cycle</w:t>
      </w:r>
      <w:r w:rsidR="00D05DDE" w:rsidRPr="00A665AB">
        <w:rPr>
          <w:rFonts w:asciiTheme="majorHAnsi" w:hAnsiTheme="majorHAnsi"/>
        </w:rPr>
        <w:t xml:space="preserve">.   Young people can have multiple opportunities to learn about wellbeing and to experience wellbeing as they learn in junior cycle.  </w:t>
      </w:r>
      <w:r w:rsidR="007F4C72">
        <w:rPr>
          <w:rFonts w:asciiTheme="majorHAnsi" w:hAnsiTheme="majorHAnsi"/>
        </w:rPr>
        <w:t>Listening to</w:t>
      </w:r>
      <w:r w:rsidR="00D05DDE" w:rsidRPr="00A665AB">
        <w:rPr>
          <w:rFonts w:asciiTheme="majorHAnsi" w:hAnsiTheme="majorHAnsi"/>
        </w:rPr>
        <w:t xml:space="preserve"> young people about their experience</w:t>
      </w:r>
      <w:r w:rsidR="007F4C72">
        <w:rPr>
          <w:rFonts w:asciiTheme="majorHAnsi" w:hAnsiTheme="majorHAnsi"/>
        </w:rPr>
        <w:t>s</w:t>
      </w:r>
      <w:r w:rsidR="00D05DDE" w:rsidRPr="00A665AB">
        <w:rPr>
          <w:rFonts w:asciiTheme="majorHAnsi" w:hAnsiTheme="majorHAnsi"/>
        </w:rPr>
        <w:t xml:space="preserve"> of wellbeing in the classroom, in their school</w:t>
      </w:r>
      <w:r w:rsidR="007F4C72">
        <w:rPr>
          <w:rFonts w:asciiTheme="majorHAnsi" w:hAnsiTheme="majorHAnsi"/>
        </w:rPr>
        <w:t>,</w:t>
      </w:r>
      <w:r w:rsidR="00D05DDE" w:rsidRPr="00A665AB">
        <w:rPr>
          <w:rFonts w:asciiTheme="majorHAnsi" w:hAnsiTheme="majorHAnsi"/>
        </w:rPr>
        <w:t xml:space="preserve"> and how they recommend it could be improved </w:t>
      </w:r>
      <w:r>
        <w:rPr>
          <w:rFonts w:asciiTheme="majorHAnsi" w:hAnsiTheme="majorHAnsi"/>
        </w:rPr>
        <w:t xml:space="preserve">can ensure that </w:t>
      </w:r>
      <w:r w:rsidR="007F4C72">
        <w:rPr>
          <w:rFonts w:asciiTheme="majorHAnsi" w:hAnsiTheme="majorHAnsi"/>
        </w:rPr>
        <w:t>the</w:t>
      </w:r>
      <w:r w:rsidR="00D05DDE" w:rsidRPr="00A665AB">
        <w:rPr>
          <w:rFonts w:asciiTheme="majorHAnsi" w:hAnsiTheme="majorHAnsi"/>
        </w:rPr>
        <w:t xml:space="preserve"> school’s Wellbeing </w:t>
      </w:r>
      <w:proofErr w:type="spellStart"/>
      <w:r w:rsidR="00D05DDE" w:rsidRPr="00A665AB">
        <w:rPr>
          <w:rFonts w:asciiTheme="majorHAnsi" w:hAnsiTheme="majorHAnsi"/>
        </w:rPr>
        <w:t>programme</w:t>
      </w:r>
      <w:proofErr w:type="spellEnd"/>
      <w:r w:rsidR="00D05DDE" w:rsidRPr="00A665AB">
        <w:rPr>
          <w:rFonts w:asciiTheme="majorHAnsi" w:hAnsiTheme="majorHAnsi"/>
        </w:rPr>
        <w:t xml:space="preserve"> </w:t>
      </w:r>
      <w:r>
        <w:rPr>
          <w:rFonts w:asciiTheme="majorHAnsi" w:hAnsiTheme="majorHAnsi"/>
        </w:rPr>
        <w:t xml:space="preserve">is </w:t>
      </w:r>
      <w:r w:rsidR="00D05DDE" w:rsidRPr="00A665AB">
        <w:rPr>
          <w:rFonts w:asciiTheme="majorHAnsi" w:hAnsiTheme="majorHAnsi"/>
        </w:rPr>
        <w:t>relevant and worthwhile.</w:t>
      </w:r>
      <w:r>
        <w:rPr>
          <w:rFonts w:asciiTheme="majorHAnsi" w:hAnsiTheme="majorHAnsi"/>
        </w:rPr>
        <w:t xml:space="preserve">  </w:t>
      </w:r>
    </w:p>
    <w:p w14:paraId="786DD853" w14:textId="77777777" w:rsidR="00BC005C" w:rsidRDefault="00BC005C">
      <w:pPr>
        <w:spacing w:line="360" w:lineRule="auto"/>
        <w:jc w:val="both"/>
        <w:rPr>
          <w:rFonts w:asciiTheme="majorHAnsi" w:hAnsiTheme="majorHAnsi"/>
        </w:rPr>
      </w:pPr>
    </w:p>
    <w:p w14:paraId="45A684E6" w14:textId="65F8FE19" w:rsidR="00BB6B20" w:rsidRDefault="003E2623">
      <w:pPr>
        <w:spacing w:line="360" w:lineRule="auto"/>
        <w:jc w:val="both"/>
        <w:rPr>
          <w:rFonts w:asciiTheme="majorHAnsi" w:hAnsiTheme="majorHAnsi"/>
        </w:rPr>
      </w:pPr>
      <w:r>
        <w:rPr>
          <w:rFonts w:asciiTheme="majorHAnsi" w:hAnsiTheme="majorHAnsi"/>
        </w:rPr>
        <w:t>The workshop outlined below will</w:t>
      </w:r>
      <w:r w:rsidR="00D05DDE" w:rsidRPr="00A665AB">
        <w:rPr>
          <w:rFonts w:asciiTheme="majorHAnsi" w:hAnsiTheme="majorHAnsi"/>
        </w:rPr>
        <w:t xml:space="preserve"> </w:t>
      </w:r>
      <w:r>
        <w:rPr>
          <w:rFonts w:asciiTheme="majorHAnsi" w:hAnsiTheme="majorHAnsi"/>
        </w:rPr>
        <w:t xml:space="preserve">allow your students to contribute to decision-making about the Wellbeing </w:t>
      </w:r>
      <w:proofErr w:type="spellStart"/>
      <w:r>
        <w:rPr>
          <w:rFonts w:asciiTheme="majorHAnsi" w:hAnsiTheme="majorHAnsi"/>
        </w:rPr>
        <w:t>programme</w:t>
      </w:r>
      <w:proofErr w:type="spellEnd"/>
      <w:r>
        <w:rPr>
          <w:rFonts w:asciiTheme="majorHAnsi" w:hAnsiTheme="majorHAnsi"/>
        </w:rPr>
        <w:t xml:space="preserve">.  </w:t>
      </w:r>
    </w:p>
    <w:tbl>
      <w:tblPr>
        <w:tblStyle w:val="TableGrid1"/>
        <w:tblpPr w:leftFromText="180" w:rightFromText="180" w:vertAnchor="text" w:horzAnchor="margin" w:tblpY="32"/>
        <w:tblW w:w="0" w:type="auto"/>
        <w:tblLook w:val="04A0" w:firstRow="1" w:lastRow="0" w:firstColumn="1" w:lastColumn="0" w:noHBand="0" w:noVBand="1"/>
      </w:tblPr>
      <w:tblGrid>
        <w:gridCol w:w="2122"/>
        <w:gridCol w:w="6888"/>
      </w:tblGrid>
      <w:tr w:rsidR="003E2623" w:rsidRPr="003E2623" w14:paraId="100E0794" w14:textId="77777777" w:rsidTr="00057CE1">
        <w:tc>
          <w:tcPr>
            <w:tcW w:w="2122" w:type="dxa"/>
          </w:tcPr>
          <w:p w14:paraId="60926E4C" w14:textId="77777777" w:rsidR="003E2623" w:rsidRPr="003E2623" w:rsidRDefault="003E2623" w:rsidP="003E2623">
            <w:pPr>
              <w:outlineLvl w:val="2"/>
              <w:rPr>
                <w:smallCaps/>
                <w:spacing w:val="5"/>
                <w:sz w:val="24"/>
                <w:szCs w:val="24"/>
              </w:rPr>
            </w:pPr>
            <w:r w:rsidRPr="003E2623">
              <w:rPr>
                <w:smallCaps/>
                <w:spacing w:val="5"/>
                <w:sz w:val="24"/>
                <w:szCs w:val="24"/>
              </w:rPr>
              <w:t>Title of workshop</w:t>
            </w:r>
          </w:p>
        </w:tc>
        <w:tc>
          <w:tcPr>
            <w:tcW w:w="6888" w:type="dxa"/>
          </w:tcPr>
          <w:p w14:paraId="6C9E4D72" w14:textId="76B52531" w:rsidR="003E2623" w:rsidRPr="003E2623" w:rsidRDefault="003E2623" w:rsidP="003E2623">
            <w:pPr>
              <w:rPr>
                <w:rFonts w:cs="Calibri"/>
              </w:rPr>
            </w:pPr>
            <w:r>
              <w:rPr>
                <w:rFonts w:cs="Calibri"/>
              </w:rPr>
              <w:t>Young people’s voice in decision making about the Wellbeing programme</w:t>
            </w:r>
          </w:p>
        </w:tc>
      </w:tr>
      <w:tr w:rsidR="003E2623" w:rsidRPr="003E2623" w14:paraId="4E59EB84" w14:textId="77777777" w:rsidTr="00057CE1">
        <w:tc>
          <w:tcPr>
            <w:tcW w:w="2122" w:type="dxa"/>
          </w:tcPr>
          <w:p w14:paraId="0545614E" w14:textId="77777777" w:rsidR="003E2623" w:rsidRPr="003E2623" w:rsidRDefault="003E2623" w:rsidP="003E2623">
            <w:pPr>
              <w:outlineLvl w:val="2"/>
              <w:rPr>
                <w:smallCaps/>
                <w:spacing w:val="5"/>
                <w:sz w:val="24"/>
                <w:szCs w:val="24"/>
              </w:rPr>
            </w:pPr>
            <w:r w:rsidRPr="003E2623">
              <w:rPr>
                <w:smallCaps/>
                <w:spacing w:val="5"/>
                <w:sz w:val="24"/>
                <w:szCs w:val="24"/>
              </w:rPr>
              <w:t>Aim</w:t>
            </w:r>
          </w:p>
        </w:tc>
        <w:tc>
          <w:tcPr>
            <w:tcW w:w="6888" w:type="dxa"/>
          </w:tcPr>
          <w:p w14:paraId="51B2AB13" w14:textId="2428C502" w:rsidR="003E2623" w:rsidRPr="003E2623" w:rsidRDefault="003E2623" w:rsidP="003E2623">
            <w:pPr>
              <w:rPr>
                <w:rFonts w:cs="Calibri"/>
              </w:rPr>
            </w:pPr>
            <w:r>
              <w:rPr>
                <w:rFonts w:cs="Calibri"/>
              </w:rPr>
              <w:t xml:space="preserve">This workshop aims to gather feedback from young people about their experience of wellbeing in the school and suggestions for planning </w:t>
            </w:r>
            <w:r w:rsidR="00376A3B">
              <w:rPr>
                <w:rFonts w:cs="Calibri"/>
              </w:rPr>
              <w:t xml:space="preserve">for Wellbeing to be shared with the Wellbeing team and/or senior management </w:t>
            </w:r>
          </w:p>
        </w:tc>
      </w:tr>
      <w:tr w:rsidR="003E2623" w:rsidRPr="003E2623" w14:paraId="3FF08A10" w14:textId="77777777" w:rsidTr="00057CE1">
        <w:tc>
          <w:tcPr>
            <w:tcW w:w="2122" w:type="dxa"/>
          </w:tcPr>
          <w:p w14:paraId="6AAD0B34" w14:textId="77777777" w:rsidR="003E2623" w:rsidRPr="003E2623" w:rsidRDefault="003E2623" w:rsidP="003E2623">
            <w:pPr>
              <w:outlineLvl w:val="2"/>
              <w:rPr>
                <w:smallCaps/>
                <w:spacing w:val="5"/>
                <w:sz w:val="24"/>
                <w:szCs w:val="24"/>
              </w:rPr>
            </w:pPr>
            <w:r w:rsidRPr="003E2623">
              <w:rPr>
                <w:smallCaps/>
                <w:spacing w:val="5"/>
                <w:sz w:val="24"/>
                <w:szCs w:val="24"/>
              </w:rPr>
              <w:t>Participants</w:t>
            </w:r>
          </w:p>
        </w:tc>
        <w:tc>
          <w:tcPr>
            <w:tcW w:w="6888" w:type="dxa"/>
          </w:tcPr>
          <w:p w14:paraId="0B93CB72" w14:textId="39255228" w:rsidR="003E2623" w:rsidRPr="003E2623" w:rsidRDefault="003E2623" w:rsidP="003E2623">
            <w:pPr>
              <w:rPr>
                <w:rFonts w:cs="Calibri"/>
              </w:rPr>
            </w:pPr>
            <w:r w:rsidRPr="003E2623">
              <w:rPr>
                <w:rFonts w:cs="Calibri"/>
              </w:rPr>
              <w:t>This work can be completed with whole class groups/special interest groups, e.g. students with additional needs, LGBTI students, the Student Council. A group size of 20 – 30 students is ideal.</w:t>
            </w:r>
          </w:p>
        </w:tc>
      </w:tr>
      <w:tr w:rsidR="003E2623" w:rsidRPr="003E2623" w14:paraId="109B18F0" w14:textId="77777777" w:rsidTr="00057CE1">
        <w:tc>
          <w:tcPr>
            <w:tcW w:w="2122" w:type="dxa"/>
          </w:tcPr>
          <w:p w14:paraId="09ED63C1" w14:textId="77777777" w:rsidR="003E2623" w:rsidRPr="003E2623" w:rsidRDefault="003E2623" w:rsidP="003E2623">
            <w:pPr>
              <w:outlineLvl w:val="2"/>
              <w:rPr>
                <w:smallCaps/>
                <w:spacing w:val="5"/>
                <w:sz w:val="24"/>
                <w:szCs w:val="24"/>
              </w:rPr>
            </w:pPr>
            <w:r w:rsidRPr="003E2623">
              <w:rPr>
                <w:smallCaps/>
                <w:spacing w:val="5"/>
                <w:sz w:val="24"/>
                <w:szCs w:val="24"/>
              </w:rPr>
              <w:t>Room layout</w:t>
            </w:r>
          </w:p>
        </w:tc>
        <w:tc>
          <w:tcPr>
            <w:tcW w:w="6888" w:type="dxa"/>
          </w:tcPr>
          <w:p w14:paraId="731891B7" w14:textId="3E978BDF" w:rsidR="003E2623" w:rsidRPr="003E2623" w:rsidRDefault="003E2623" w:rsidP="003E2623">
            <w:pPr>
              <w:rPr>
                <w:rFonts w:cs="Calibri"/>
              </w:rPr>
            </w:pPr>
            <w:r>
              <w:rPr>
                <w:rFonts w:cs="Calibri"/>
              </w:rPr>
              <w:t xml:space="preserve">Flexible seating </w:t>
            </w:r>
          </w:p>
        </w:tc>
      </w:tr>
      <w:tr w:rsidR="003E2623" w:rsidRPr="003E2623" w14:paraId="01CDBBE3" w14:textId="77777777" w:rsidTr="00057CE1">
        <w:tc>
          <w:tcPr>
            <w:tcW w:w="2122" w:type="dxa"/>
          </w:tcPr>
          <w:p w14:paraId="2918619E" w14:textId="77777777" w:rsidR="003E2623" w:rsidRPr="003E2623" w:rsidRDefault="003E2623" w:rsidP="003E2623">
            <w:pPr>
              <w:outlineLvl w:val="2"/>
              <w:rPr>
                <w:smallCaps/>
                <w:spacing w:val="5"/>
                <w:sz w:val="24"/>
                <w:szCs w:val="24"/>
              </w:rPr>
            </w:pPr>
            <w:r w:rsidRPr="003E2623">
              <w:rPr>
                <w:smallCaps/>
                <w:spacing w:val="5"/>
                <w:sz w:val="24"/>
                <w:szCs w:val="24"/>
              </w:rPr>
              <w:t>Facilitator</w:t>
            </w:r>
          </w:p>
        </w:tc>
        <w:tc>
          <w:tcPr>
            <w:tcW w:w="6888" w:type="dxa"/>
          </w:tcPr>
          <w:p w14:paraId="2765A73E" w14:textId="56DDC7F9" w:rsidR="003E2623" w:rsidRPr="003E2623" w:rsidRDefault="003E2623" w:rsidP="003E2623">
            <w:pPr>
              <w:rPr>
                <w:rFonts w:cs="Calibri"/>
              </w:rPr>
            </w:pPr>
            <w:r>
              <w:rPr>
                <w:rFonts w:cs="Calibri"/>
              </w:rPr>
              <w:t xml:space="preserve">One lead facilitator </w:t>
            </w:r>
          </w:p>
        </w:tc>
      </w:tr>
      <w:tr w:rsidR="003E2623" w:rsidRPr="003E2623" w14:paraId="155892B4" w14:textId="77777777" w:rsidTr="00057CE1">
        <w:tc>
          <w:tcPr>
            <w:tcW w:w="2122" w:type="dxa"/>
          </w:tcPr>
          <w:p w14:paraId="4CAD9615" w14:textId="77777777" w:rsidR="003E2623" w:rsidRPr="003E2623" w:rsidRDefault="003E2623" w:rsidP="003E2623">
            <w:pPr>
              <w:outlineLvl w:val="2"/>
              <w:rPr>
                <w:smallCaps/>
                <w:spacing w:val="5"/>
                <w:sz w:val="24"/>
                <w:szCs w:val="24"/>
              </w:rPr>
            </w:pPr>
            <w:r w:rsidRPr="003E2623">
              <w:rPr>
                <w:smallCaps/>
                <w:spacing w:val="5"/>
                <w:sz w:val="24"/>
                <w:szCs w:val="24"/>
              </w:rPr>
              <w:t>Time</w:t>
            </w:r>
          </w:p>
        </w:tc>
        <w:tc>
          <w:tcPr>
            <w:tcW w:w="6888" w:type="dxa"/>
          </w:tcPr>
          <w:p w14:paraId="3A637A53" w14:textId="154D6CC2" w:rsidR="003E2623" w:rsidRPr="003E2623" w:rsidRDefault="003E2623" w:rsidP="003E2623">
            <w:pPr>
              <w:rPr>
                <w:rFonts w:cs="Calibri"/>
              </w:rPr>
            </w:pPr>
            <w:r>
              <w:rPr>
                <w:rFonts w:cs="Calibri"/>
              </w:rPr>
              <w:t>Double period</w:t>
            </w:r>
          </w:p>
        </w:tc>
      </w:tr>
      <w:tr w:rsidR="003E2623" w:rsidRPr="003E2623" w14:paraId="5C29DE6B" w14:textId="77777777" w:rsidTr="00057CE1">
        <w:tc>
          <w:tcPr>
            <w:tcW w:w="2122" w:type="dxa"/>
          </w:tcPr>
          <w:p w14:paraId="0200C0FC" w14:textId="77777777" w:rsidR="003E2623" w:rsidRPr="003E2623" w:rsidRDefault="003E2623" w:rsidP="003E2623">
            <w:pPr>
              <w:outlineLvl w:val="2"/>
              <w:rPr>
                <w:smallCaps/>
                <w:spacing w:val="5"/>
                <w:sz w:val="24"/>
                <w:szCs w:val="24"/>
              </w:rPr>
            </w:pPr>
            <w:r w:rsidRPr="003E2623">
              <w:rPr>
                <w:smallCaps/>
                <w:spacing w:val="5"/>
                <w:sz w:val="24"/>
                <w:szCs w:val="24"/>
              </w:rPr>
              <w:t>Resources</w:t>
            </w:r>
          </w:p>
        </w:tc>
        <w:tc>
          <w:tcPr>
            <w:tcW w:w="6888" w:type="dxa"/>
          </w:tcPr>
          <w:p w14:paraId="71F842DC" w14:textId="61B4CDED" w:rsidR="003E2623" w:rsidRPr="003E2623" w:rsidRDefault="00A567E3" w:rsidP="003E2623">
            <w:pPr>
              <w:rPr>
                <w:rFonts w:cs="Calibri"/>
              </w:rPr>
            </w:pPr>
            <w:r>
              <w:rPr>
                <w:rFonts w:cs="Calibri"/>
              </w:rPr>
              <w:t>Flip chart. White board, Wellbeing Indicators’ template (Appendix 1) Wellbeing indicators visual  (Appendix 2).</w:t>
            </w:r>
          </w:p>
        </w:tc>
      </w:tr>
      <w:tr w:rsidR="003E2623" w:rsidRPr="003E2623" w14:paraId="2401E84F" w14:textId="77777777" w:rsidTr="00057CE1">
        <w:tc>
          <w:tcPr>
            <w:tcW w:w="2122" w:type="dxa"/>
          </w:tcPr>
          <w:p w14:paraId="50C75445" w14:textId="348FC611" w:rsidR="003E2623" w:rsidRPr="003E2623" w:rsidRDefault="003E2623" w:rsidP="003E2623">
            <w:pPr>
              <w:outlineLvl w:val="2"/>
              <w:rPr>
                <w:smallCaps/>
                <w:spacing w:val="5"/>
                <w:sz w:val="24"/>
                <w:szCs w:val="24"/>
              </w:rPr>
            </w:pPr>
            <w:r>
              <w:rPr>
                <w:smallCaps/>
                <w:spacing w:val="5"/>
                <w:sz w:val="24"/>
                <w:szCs w:val="24"/>
              </w:rPr>
              <w:t xml:space="preserve">Introduction </w:t>
            </w:r>
          </w:p>
        </w:tc>
        <w:tc>
          <w:tcPr>
            <w:tcW w:w="6888" w:type="dxa"/>
          </w:tcPr>
          <w:p w14:paraId="09F8AC98" w14:textId="58D06745" w:rsidR="003E2623" w:rsidRPr="003E2623" w:rsidRDefault="003E2623" w:rsidP="003E2623">
            <w:pPr>
              <w:rPr>
                <w:rFonts w:cs="Calibri"/>
              </w:rPr>
            </w:pPr>
            <w:r>
              <w:rPr>
                <w:rFonts w:cstheme="minorHAnsi"/>
              </w:rPr>
              <w:t>This workshop is an important part of our work in planning the Wellbeing programme in junior cycle.  We want to hear about what is important for you in a Wellbeing programme. The feedback from this workshop will be presented by you to the Principal</w:t>
            </w:r>
            <w:r w:rsidR="00A567E3">
              <w:rPr>
                <w:rFonts w:cstheme="minorHAnsi"/>
              </w:rPr>
              <w:t xml:space="preserve"> and/or Wellbeing team who are</w:t>
            </w:r>
            <w:r>
              <w:rPr>
                <w:rFonts w:cstheme="minorHAnsi"/>
              </w:rPr>
              <w:t xml:space="preserve"> committed to responding to your ideas and suggestions</w:t>
            </w:r>
          </w:p>
        </w:tc>
      </w:tr>
      <w:tr w:rsidR="003E2623" w:rsidRPr="003E2623" w14:paraId="41D8F739" w14:textId="77777777" w:rsidTr="00057CE1">
        <w:tc>
          <w:tcPr>
            <w:tcW w:w="2122" w:type="dxa"/>
          </w:tcPr>
          <w:p w14:paraId="4D46A063" w14:textId="77777777" w:rsidR="003E2623" w:rsidRPr="003E2623" w:rsidRDefault="003E2623" w:rsidP="003E2623">
            <w:pPr>
              <w:outlineLvl w:val="2"/>
              <w:rPr>
                <w:smallCaps/>
                <w:spacing w:val="5"/>
                <w:sz w:val="24"/>
                <w:szCs w:val="24"/>
              </w:rPr>
            </w:pPr>
            <w:r w:rsidRPr="003E2623">
              <w:rPr>
                <w:smallCaps/>
                <w:spacing w:val="5"/>
                <w:sz w:val="24"/>
                <w:szCs w:val="24"/>
              </w:rPr>
              <w:t>Step 1</w:t>
            </w:r>
          </w:p>
        </w:tc>
        <w:tc>
          <w:tcPr>
            <w:tcW w:w="6888" w:type="dxa"/>
          </w:tcPr>
          <w:p w14:paraId="24337F71" w14:textId="7DB9B88C" w:rsidR="003E2623" w:rsidRDefault="003E2623" w:rsidP="003E2623">
            <w:pPr>
              <w:spacing w:line="240" w:lineRule="auto"/>
              <w:rPr>
                <w:rFonts w:cs="Calibri"/>
              </w:rPr>
            </w:pPr>
            <w:r>
              <w:rPr>
                <w:rFonts w:cs="Calibri"/>
              </w:rPr>
              <w:t xml:space="preserve">Brainstorm ‘What matters for young people’s wellbeing’ today?  </w:t>
            </w:r>
            <w:r w:rsidR="00A567E3">
              <w:rPr>
                <w:rFonts w:cs="Calibri"/>
              </w:rPr>
              <w:t xml:space="preserve">Record responses on flipchart/white board.  Tease out the big ideas. </w:t>
            </w:r>
          </w:p>
          <w:p w14:paraId="54AD36D2" w14:textId="346BBCB7" w:rsidR="003E2623" w:rsidRDefault="003E2623" w:rsidP="003E2623">
            <w:pPr>
              <w:spacing w:line="240" w:lineRule="auto"/>
              <w:rPr>
                <w:rFonts w:cs="Calibri"/>
              </w:rPr>
            </w:pPr>
            <w:r>
              <w:rPr>
                <w:rFonts w:cs="Calibri"/>
              </w:rPr>
              <w:t>Optional:</w:t>
            </w:r>
          </w:p>
          <w:p w14:paraId="2983D6EC" w14:textId="0BBC5FA0" w:rsidR="003E2623" w:rsidRPr="003E2623" w:rsidRDefault="003E2623" w:rsidP="003E2623">
            <w:pPr>
              <w:spacing w:line="240" w:lineRule="auto"/>
              <w:rPr>
                <w:rFonts w:cs="Calibri"/>
              </w:rPr>
            </w:pPr>
            <w:r>
              <w:rPr>
                <w:rFonts w:cs="Calibri"/>
              </w:rPr>
              <w:t xml:space="preserve">If you were to make a pitch for one or more of the areas identified, what would it be? </w:t>
            </w:r>
          </w:p>
        </w:tc>
      </w:tr>
      <w:tr w:rsidR="003E2623" w:rsidRPr="003E2623" w14:paraId="33FCC3EF" w14:textId="77777777" w:rsidTr="00057CE1">
        <w:tc>
          <w:tcPr>
            <w:tcW w:w="2122" w:type="dxa"/>
          </w:tcPr>
          <w:p w14:paraId="3B91173B" w14:textId="0D36BCD0" w:rsidR="003E2623" w:rsidRPr="003E2623" w:rsidRDefault="003E2623" w:rsidP="003E2623">
            <w:pPr>
              <w:outlineLvl w:val="2"/>
              <w:rPr>
                <w:smallCaps/>
                <w:spacing w:val="5"/>
                <w:sz w:val="24"/>
                <w:szCs w:val="24"/>
              </w:rPr>
            </w:pPr>
            <w:r>
              <w:rPr>
                <w:smallCaps/>
                <w:spacing w:val="5"/>
                <w:sz w:val="24"/>
                <w:szCs w:val="24"/>
              </w:rPr>
              <w:lastRenderedPageBreak/>
              <w:t xml:space="preserve">Step 2: </w:t>
            </w:r>
          </w:p>
        </w:tc>
        <w:tc>
          <w:tcPr>
            <w:tcW w:w="6888" w:type="dxa"/>
          </w:tcPr>
          <w:p w14:paraId="4834FDE3" w14:textId="1D447F49" w:rsidR="003E2623" w:rsidRPr="003E2623" w:rsidRDefault="003E2623" w:rsidP="003E2623">
            <w:pPr>
              <w:spacing w:line="360" w:lineRule="auto"/>
              <w:rPr>
                <w:rFonts w:cs="Calibri"/>
              </w:rPr>
            </w:pPr>
            <w:r>
              <w:rPr>
                <w:rFonts w:asciiTheme="majorHAnsi" w:hAnsiTheme="majorHAnsi"/>
              </w:rPr>
              <w:t xml:space="preserve">Invite the young people to complete the </w:t>
            </w:r>
            <w:r w:rsidRPr="00A665AB">
              <w:rPr>
                <w:rFonts w:asciiTheme="majorHAnsi" w:hAnsiTheme="majorHAnsi"/>
              </w:rPr>
              <w:t xml:space="preserve"> template </w:t>
            </w:r>
            <w:r>
              <w:rPr>
                <w:rFonts w:asciiTheme="majorHAnsi" w:hAnsiTheme="majorHAnsi"/>
              </w:rPr>
              <w:t xml:space="preserve">below, </w:t>
            </w:r>
            <w:r w:rsidR="00A567E3">
              <w:rPr>
                <w:rFonts w:asciiTheme="majorHAnsi" w:hAnsiTheme="majorHAnsi"/>
              </w:rPr>
              <w:t>(</w:t>
            </w:r>
            <w:r>
              <w:rPr>
                <w:rFonts w:asciiTheme="majorHAnsi" w:hAnsiTheme="majorHAnsi"/>
              </w:rPr>
              <w:t>Appendix 1</w:t>
            </w:r>
            <w:r w:rsidR="00A567E3">
              <w:rPr>
                <w:rFonts w:asciiTheme="majorHAnsi" w:hAnsiTheme="majorHAnsi"/>
              </w:rPr>
              <w:t>)</w:t>
            </w:r>
            <w:r>
              <w:rPr>
                <w:rFonts w:asciiTheme="majorHAnsi" w:hAnsiTheme="majorHAnsi"/>
              </w:rPr>
              <w:t>. The template can be</w:t>
            </w:r>
            <w:r w:rsidRPr="00A665AB">
              <w:rPr>
                <w:rFonts w:asciiTheme="majorHAnsi" w:hAnsiTheme="majorHAnsi"/>
              </w:rPr>
              <w:t xml:space="preserve"> completed individually, in pairs or in small groups.</w:t>
            </w:r>
          </w:p>
        </w:tc>
      </w:tr>
      <w:tr w:rsidR="003E2623" w:rsidRPr="003E2623" w14:paraId="2EB1F701" w14:textId="77777777" w:rsidTr="00057CE1">
        <w:tc>
          <w:tcPr>
            <w:tcW w:w="2122" w:type="dxa"/>
          </w:tcPr>
          <w:p w14:paraId="02F572D5" w14:textId="64397767" w:rsidR="003E2623" w:rsidRPr="003E2623" w:rsidRDefault="003E2623" w:rsidP="003E2623">
            <w:pPr>
              <w:outlineLvl w:val="2"/>
              <w:rPr>
                <w:smallCaps/>
                <w:spacing w:val="5"/>
                <w:sz w:val="24"/>
                <w:szCs w:val="24"/>
              </w:rPr>
            </w:pPr>
            <w:r>
              <w:rPr>
                <w:smallCaps/>
                <w:spacing w:val="5"/>
                <w:sz w:val="24"/>
                <w:szCs w:val="24"/>
              </w:rPr>
              <w:t xml:space="preserve">Step 3 </w:t>
            </w:r>
          </w:p>
        </w:tc>
        <w:tc>
          <w:tcPr>
            <w:tcW w:w="6888" w:type="dxa"/>
          </w:tcPr>
          <w:p w14:paraId="037A2FF2" w14:textId="18742D11" w:rsidR="003E2623" w:rsidRDefault="003E2623" w:rsidP="003E2623">
            <w:pPr>
              <w:rPr>
                <w:rFonts w:asciiTheme="majorHAnsi" w:hAnsiTheme="majorHAnsi"/>
              </w:rPr>
            </w:pPr>
            <w:r w:rsidRPr="00E81151">
              <w:rPr>
                <w:rFonts w:asciiTheme="majorHAnsi" w:hAnsiTheme="majorHAnsi"/>
              </w:rPr>
              <w:t>When you</w:t>
            </w:r>
            <w:r>
              <w:rPr>
                <w:rFonts w:asciiTheme="majorHAnsi" w:hAnsiTheme="majorHAnsi"/>
              </w:rPr>
              <w:t xml:space="preserve"> or your group</w:t>
            </w:r>
            <w:r w:rsidRPr="00E81151">
              <w:rPr>
                <w:rFonts w:asciiTheme="majorHAnsi" w:hAnsiTheme="majorHAnsi"/>
              </w:rPr>
              <w:t xml:space="preserve"> have completed the survey, agree</w:t>
            </w:r>
            <w:r>
              <w:rPr>
                <w:rFonts w:asciiTheme="majorHAnsi" w:hAnsiTheme="majorHAnsi"/>
              </w:rPr>
              <w:t xml:space="preserve"> the following:</w:t>
            </w:r>
          </w:p>
          <w:p w14:paraId="018E14E2" w14:textId="77FB696B" w:rsidR="003E2623" w:rsidRDefault="003E2623" w:rsidP="003E2623">
            <w:pPr>
              <w:pStyle w:val="ListParagraph"/>
              <w:numPr>
                <w:ilvl w:val="0"/>
                <w:numId w:val="8"/>
              </w:numPr>
              <w:rPr>
                <w:rFonts w:asciiTheme="majorHAnsi" w:hAnsiTheme="majorHAnsi"/>
              </w:rPr>
            </w:pPr>
            <w:r w:rsidRPr="00E81151">
              <w:rPr>
                <w:rFonts w:asciiTheme="majorHAnsi" w:hAnsiTheme="majorHAnsi"/>
              </w:rPr>
              <w:t xml:space="preserve">which of the indicators </w:t>
            </w:r>
            <w:r>
              <w:rPr>
                <w:rFonts w:asciiTheme="majorHAnsi" w:hAnsiTheme="majorHAnsi"/>
              </w:rPr>
              <w:t xml:space="preserve">the school </w:t>
            </w:r>
            <w:r w:rsidRPr="00E81151">
              <w:rPr>
                <w:rFonts w:asciiTheme="majorHAnsi" w:hAnsiTheme="majorHAnsi"/>
              </w:rPr>
              <w:t>does best to support</w:t>
            </w:r>
            <w:r w:rsidR="00376A3B">
              <w:rPr>
                <w:rFonts w:asciiTheme="majorHAnsi" w:hAnsiTheme="majorHAnsi"/>
              </w:rPr>
              <w:t xml:space="preserve"> and how</w:t>
            </w:r>
          </w:p>
          <w:p w14:paraId="42C3DDE5" w14:textId="03083066" w:rsidR="003E2623" w:rsidRDefault="003E2623" w:rsidP="003E2623">
            <w:pPr>
              <w:pStyle w:val="ListParagraph"/>
              <w:numPr>
                <w:ilvl w:val="0"/>
                <w:numId w:val="8"/>
              </w:numPr>
              <w:rPr>
                <w:rFonts w:asciiTheme="majorHAnsi" w:hAnsiTheme="majorHAnsi"/>
              </w:rPr>
            </w:pPr>
            <w:r>
              <w:rPr>
                <w:rFonts w:asciiTheme="majorHAnsi" w:hAnsiTheme="majorHAnsi"/>
              </w:rPr>
              <w:t>which indicator the school needs to improv</w:t>
            </w:r>
            <w:r w:rsidR="00376A3B">
              <w:rPr>
                <w:rFonts w:asciiTheme="majorHAnsi" w:hAnsiTheme="majorHAnsi"/>
              </w:rPr>
              <w:t>e on and how this might be done</w:t>
            </w:r>
          </w:p>
          <w:p w14:paraId="6C357CB6" w14:textId="69C89B1D" w:rsidR="00376A3B" w:rsidRDefault="00376A3B" w:rsidP="003E2623">
            <w:pPr>
              <w:pStyle w:val="ListParagraph"/>
              <w:numPr>
                <w:ilvl w:val="0"/>
                <w:numId w:val="8"/>
              </w:numPr>
              <w:rPr>
                <w:rFonts w:asciiTheme="majorHAnsi" w:hAnsiTheme="majorHAnsi"/>
              </w:rPr>
            </w:pPr>
            <w:r>
              <w:rPr>
                <w:rFonts w:asciiTheme="majorHAnsi" w:hAnsiTheme="majorHAnsi"/>
              </w:rPr>
              <w:t xml:space="preserve">Other issues you would like to raise in this conversation </w:t>
            </w:r>
          </w:p>
          <w:p w14:paraId="1D43020A" w14:textId="67D3C2B9" w:rsidR="003E2623" w:rsidRPr="00A567E3" w:rsidRDefault="00376A3B" w:rsidP="003E2623">
            <w:pPr>
              <w:rPr>
                <w:rFonts w:asciiTheme="majorHAnsi" w:hAnsiTheme="majorHAnsi"/>
              </w:rPr>
            </w:pPr>
            <w:r>
              <w:rPr>
                <w:rFonts w:asciiTheme="majorHAnsi" w:hAnsiTheme="majorHAnsi"/>
              </w:rPr>
              <w:t xml:space="preserve">If there are young people who completed the survey on their own, invite them to join with others in a group of three/four to respond to the prompts above. </w:t>
            </w:r>
          </w:p>
        </w:tc>
      </w:tr>
      <w:tr w:rsidR="003E2623" w:rsidRPr="003E2623" w14:paraId="70C31458" w14:textId="77777777" w:rsidTr="00057CE1">
        <w:tc>
          <w:tcPr>
            <w:tcW w:w="2122" w:type="dxa"/>
          </w:tcPr>
          <w:p w14:paraId="7C5DA2C6" w14:textId="4FF39E39" w:rsidR="003E2623" w:rsidRPr="003E2623" w:rsidRDefault="00376A3B" w:rsidP="003E2623">
            <w:pPr>
              <w:outlineLvl w:val="2"/>
              <w:rPr>
                <w:smallCaps/>
                <w:spacing w:val="5"/>
                <w:sz w:val="24"/>
                <w:szCs w:val="24"/>
              </w:rPr>
            </w:pPr>
            <w:r>
              <w:rPr>
                <w:smallCaps/>
                <w:spacing w:val="5"/>
                <w:sz w:val="24"/>
                <w:szCs w:val="24"/>
              </w:rPr>
              <w:t>Step 4</w:t>
            </w:r>
          </w:p>
        </w:tc>
        <w:tc>
          <w:tcPr>
            <w:tcW w:w="6888" w:type="dxa"/>
          </w:tcPr>
          <w:p w14:paraId="696DB9F6" w14:textId="4850188B" w:rsidR="003E2623" w:rsidRDefault="00376A3B" w:rsidP="003E2623">
            <w:pPr>
              <w:rPr>
                <w:rFonts w:cs="Calibri"/>
              </w:rPr>
            </w:pPr>
            <w:r>
              <w:rPr>
                <w:rFonts w:cs="Calibri"/>
              </w:rPr>
              <w:t xml:space="preserve">Where more than one group have chosen the same indicator for attention, invite them to work together to agree on the three important points they would like to make for improvement. </w:t>
            </w:r>
          </w:p>
          <w:p w14:paraId="2F3A75B9" w14:textId="43CA6AE8" w:rsidR="00376A3B" w:rsidRPr="003E2623" w:rsidRDefault="00376A3B" w:rsidP="003E2623">
            <w:pPr>
              <w:rPr>
                <w:rFonts w:cs="Calibri"/>
              </w:rPr>
            </w:pPr>
            <w:r>
              <w:rPr>
                <w:rFonts w:cs="Calibri"/>
              </w:rPr>
              <w:t xml:space="preserve">On a flip chart page, each group writes the indicator they have been focusing on and the three points they would like to make in their feedback.  </w:t>
            </w:r>
          </w:p>
        </w:tc>
      </w:tr>
      <w:tr w:rsidR="00376A3B" w:rsidRPr="003E2623" w14:paraId="67B5CBEA" w14:textId="77777777" w:rsidTr="00057CE1">
        <w:tc>
          <w:tcPr>
            <w:tcW w:w="2122" w:type="dxa"/>
          </w:tcPr>
          <w:p w14:paraId="732587A5" w14:textId="445CB011" w:rsidR="00376A3B" w:rsidRDefault="00376A3B" w:rsidP="003E2623">
            <w:pPr>
              <w:outlineLvl w:val="2"/>
              <w:rPr>
                <w:smallCaps/>
                <w:spacing w:val="5"/>
                <w:sz w:val="24"/>
                <w:szCs w:val="24"/>
              </w:rPr>
            </w:pPr>
            <w:r>
              <w:rPr>
                <w:smallCaps/>
                <w:spacing w:val="5"/>
                <w:sz w:val="24"/>
                <w:szCs w:val="24"/>
              </w:rPr>
              <w:t>Step 5</w:t>
            </w:r>
          </w:p>
        </w:tc>
        <w:tc>
          <w:tcPr>
            <w:tcW w:w="6888" w:type="dxa"/>
          </w:tcPr>
          <w:p w14:paraId="01D1C66C" w14:textId="32DB67C6" w:rsidR="00376A3B" w:rsidRDefault="00376A3B" w:rsidP="003E2623">
            <w:pPr>
              <w:rPr>
                <w:rFonts w:cs="Calibri"/>
              </w:rPr>
            </w:pPr>
            <w:r>
              <w:rPr>
                <w:rFonts w:cs="Calibri"/>
              </w:rPr>
              <w:t xml:space="preserve">If time allows, display the completed feedback sheets on the wall and invite the groups to view the different responses. </w:t>
            </w:r>
          </w:p>
        </w:tc>
      </w:tr>
      <w:tr w:rsidR="003E2623" w:rsidRPr="003E2623" w14:paraId="14C10064" w14:textId="77777777" w:rsidTr="00057CE1">
        <w:tc>
          <w:tcPr>
            <w:tcW w:w="2122" w:type="dxa"/>
          </w:tcPr>
          <w:p w14:paraId="06F06185" w14:textId="31840396" w:rsidR="003E2623" w:rsidRPr="003E2623" w:rsidRDefault="003E2623" w:rsidP="003E2623">
            <w:pPr>
              <w:outlineLvl w:val="2"/>
              <w:rPr>
                <w:smallCaps/>
                <w:spacing w:val="5"/>
                <w:sz w:val="24"/>
                <w:szCs w:val="24"/>
              </w:rPr>
            </w:pPr>
            <w:r w:rsidRPr="003E2623">
              <w:rPr>
                <w:smallCaps/>
                <w:spacing w:val="5"/>
                <w:sz w:val="24"/>
                <w:szCs w:val="24"/>
              </w:rPr>
              <w:t>Conclusion</w:t>
            </w:r>
          </w:p>
        </w:tc>
        <w:tc>
          <w:tcPr>
            <w:tcW w:w="6888" w:type="dxa"/>
          </w:tcPr>
          <w:p w14:paraId="2628EA7A" w14:textId="41E21DAE" w:rsidR="003E2623" w:rsidRDefault="00376A3B" w:rsidP="003E2623">
            <w:pPr>
              <w:rPr>
                <w:rFonts w:cs="Calibri"/>
              </w:rPr>
            </w:pPr>
            <w:r>
              <w:rPr>
                <w:rFonts w:cs="Calibri"/>
              </w:rPr>
              <w:t xml:space="preserve">If there was one piece of advice you would want taken on board by the </w:t>
            </w:r>
            <w:r w:rsidR="00A567E3">
              <w:rPr>
                <w:rFonts w:cs="Calibri"/>
              </w:rPr>
              <w:t>Principal/</w:t>
            </w:r>
            <w:r>
              <w:rPr>
                <w:rFonts w:cs="Calibri"/>
              </w:rPr>
              <w:t xml:space="preserve">Wellbeing team, what would it be? </w:t>
            </w:r>
          </w:p>
          <w:p w14:paraId="06F9778A" w14:textId="75164F61" w:rsidR="00376A3B" w:rsidRDefault="00376A3B" w:rsidP="003E2623">
            <w:pPr>
              <w:rPr>
                <w:rFonts w:cs="Calibri"/>
              </w:rPr>
            </w:pPr>
            <w:r>
              <w:rPr>
                <w:rFonts w:cs="Calibri"/>
              </w:rPr>
              <w:t xml:space="preserve">Invite students to be involved in collating and presenting the overall feedback from the group to the Wellbeing </w:t>
            </w:r>
            <w:r w:rsidR="00B310EF">
              <w:rPr>
                <w:rFonts w:cs="Calibri"/>
              </w:rPr>
              <w:t xml:space="preserve">team </w:t>
            </w:r>
            <w:r>
              <w:rPr>
                <w:rFonts w:cs="Calibri"/>
              </w:rPr>
              <w:t xml:space="preserve">and/or school management. </w:t>
            </w:r>
          </w:p>
          <w:p w14:paraId="4ED9CE02" w14:textId="58FC8E82" w:rsidR="00376A3B" w:rsidRPr="003E2623" w:rsidRDefault="00376A3B" w:rsidP="003E2623">
            <w:pPr>
              <w:rPr>
                <w:rFonts w:cs="Calibri"/>
              </w:rPr>
            </w:pPr>
            <w:r>
              <w:rPr>
                <w:rFonts w:cstheme="minorHAnsi"/>
              </w:rPr>
              <w:t xml:space="preserve">Agree when and how all of the participants in this workshop can receive an update about this and what the next steps are. </w:t>
            </w:r>
            <w:r>
              <w:rPr>
                <w:rFonts w:cs="Calibri"/>
              </w:rPr>
              <w:t xml:space="preserve"> </w:t>
            </w:r>
          </w:p>
        </w:tc>
      </w:tr>
    </w:tbl>
    <w:p w14:paraId="4B38B1C0" w14:textId="2B6B933E" w:rsidR="003E2623" w:rsidRPr="003E2623" w:rsidRDefault="003E2623" w:rsidP="003E2623">
      <w:pPr>
        <w:spacing w:after="200" w:line="360" w:lineRule="auto"/>
        <w:jc w:val="both"/>
        <w:rPr>
          <w:rFonts w:ascii="Calibri" w:eastAsia="Calibri" w:hAnsi="Calibri" w:cs="Calibri"/>
          <w:b/>
          <w:sz w:val="20"/>
          <w:szCs w:val="20"/>
          <w:lang w:val="en-IE" w:eastAsia="en-US"/>
        </w:rPr>
      </w:pPr>
    </w:p>
    <w:p w14:paraId="59080025" w14:textId="77777777" w:rsidR="003E2623" w:rsidRPr="003E2623" w:rsidRDefault="003E2623" w:rsidP="003E2623">
      <w:pPr>
        <w:spacing w:after="200"/>
        <w:jc w:val="both"/>
        <w:rPr>
          <w:rFonts w:ascii="Calibri" w:eastAsia="Times New Roman" w:hAnsi="Calibri" w:cs="Times New Roman"/>
          <w:sz w:val="20"/>
          <w:szCs w:val="20"/>
          <w:lang w:val="en-IE" w:eastAsia="en-US"/>
        </w:rPr>
      </w:pPr>
    </w:p>
    <w:p w14:paraId="1C39036A" w14:textId="77777777" w:rsidR="003E2623" w:rsidRPr="00A665AB" w:rsidRDefault="003E2623">
      <w:pPr>
        <w:spacing w:line="360" w:lineRule="auto"/>
        <w:jc w:val="both"/>
        <w:rPr>
          <w:rFonts w:asciiTheme="majorHAnsi" w:hAnsiTheme="majorHAnsi"/>
        </w:rPr>
      </w:pPr>
    </w:p>
    <w:p w14:paraId="20454B17" w14:textId="77777777" w:rsidR="00BB6B20" w:rsidRPr="00A665AB" w:rsidRDefault="00D05DDE">
      <w:pPr>
        <w:spacing w:line="360" w:lineRule="auto"/>
        <w:jc w:val="both"/>
        <w:rPr>
          <w:rFonts w:asciiTheme="majorHAnsi" w:hAnsiTheme="majorHAnsi"/>
        </w:rPr>
      </w:pPr>
      <w:r w:rsidRPr="00A665AB">
        <w:rPr>
          <w:rFonts w:asciiTheme="majorHAnsi" w:hAnsiTheme="majorHAnsi"/>
        </w:rPr>
        <w:t xml:space="preserve"> </w:t>
      </w:r>
    </w:p>
    <w:p w14:paraId="26AD8933" w14:textId="77777777" w:rsidR="00BB6B20" w:rsidRPr="00A665AB" w:rsidRDefault="00BB6B20">
      <w:pPr>
        <w:rPr>
          <w:rFonts w:asciiTheme="majorHAnsi" w:eastAsia="Times New Roman" w:hAnsiTheme="majorHAnsi" w:cs="Times New Roman"/>
          <w:sz w:val="24"/>
          <w:szCs w:val="24"/>
        </w:rPr>
      </w:pPr>
    </w:p>
    <w:p w14:paraId="6A753C78" w14:textId="77777777" w:rsidR="00BB6B20" w:rsidRPr="00A665AB" w:rsidRDefault="00D05DDE">
      <w:pPr>
        <w:rPr>
          <w:rFonts w:asciiTheme="majorHAnsi" w:hAnsiTheme="majorHAnsi"/>
        </w:rPr>
      </w:pPr>
      <w:r w:rsidRPr="00A665AB">
        <w:rPr>
          <w:rFonts w:asciiTheme="majorHAnsi" w:hAnsiTheme="majorHAnsi"/>
        </w:rPr>
        <w:t xml:space="preserve"> </w:t>
      </w:r>
    </w:p>
    <w:p w14:paraId="2E9DCAB8" w14:textId="77777777" w:rsidR="00BB6B20" w:rsidRPr="00A665AB" w:rsidRDefault="00D05DDE">
      <w:pPr>
        <w:jc w:val="center"/>
        <w:rPr>
          <w:rFonts w:asciiTheme="majorHAnsi" w:hAnsiTheme="majorHAnsi"/>
          <w:b/>
          <w:sz w:val="28"/>
          <w:szCs w:val="28"/>
        </w:rPr>
      </w:pPr>
      <w:r w:rsidRPr="00A665AB">
        <w:rPr>
          <w:rFonts w:asciiTheme="majorHAnsi" w:hAnsiTheme="majorHAnsi"/>
        </w:rPr>
        <w:br w:type="page"/>
      </w:r>
    </w:p>
    <w:p w14:paraId="6215AEE5" w14:textId="6A765E7D" w:rsidR="003E2623" w:rsidRDefault="003E2623">
      <w:pPr>
        <w:spacing w:line="360" w:lineRule="auto"/>
        <w:rPr>
          <w:rFonts w:asciiTheme="majorHAnsi" w:hAnsiTheme="majorHAnsi"/>
        </w:rPr>
      </w:pPr>
      <w:r w:rsidRPr="00F00838">
        <w:rPr>
          <w:rFonts w:asciiTheme="majorHAnsi" w:hAnsiTheme="majorHAnsi"/>
          <w:b/>
          <w:bCs/>
        </w:rPr>
        <w:lastRenderedPageBreak/>
        <w:t>Appendix 1</w:t>
      </w:r>
      <w:r>
        <w:rPr>
          <w:rFonts w:asciiTheme="majorHAnsi" w:hAnsiTheme="majorHAnsi"/>
        </w:rPr>
        <w:t>:  Wellbeing in junior cycle</w:t>
      </w:r>
    </w:p>
    <w:p w14:paraId="18778698" w14:textId="77777777" w:rsidR="003E2623" w:rsidRDefault="003E2623">
      <w:pPr>
        <w:spacing w:line="360" w:lineRule="auto"/>
        <w:rPr>
          <w:rFonts w:asciiTheme="majorHAnsi" w:hAnsiTheme="majorHAnsi"/>
        </w:rPr>
      </w:pPr>
      <w:r>
        <w:rPr>
          <w:rFonts w:asciiTheme="majorHAnsi" w:hAnsiTheme="majorHAnsi"/>
        </w:rPr>
        <w:t xml:space="preserve">The six wellbeing indicators describe what is import for young people’s wellbeing </w:t>
      </w:r>
    </w:p>
    <w:p w14:paraId="08B69132" w14:textId="39A2F0FF" w:rsidR="00BB6B20" w:rsidRPr="00A665AB" w:rsidRDefault="00265C45">
      <w:pPr>
        <w:spacing w:line="360" w:lineRule="auto"/>
        <w:rPr>
          <w:rFonts w:asciiTheme="majorHAnsi" w:hAnsiTheme="majorHAnsi"/>
        </w:rPr>
      </w:pPr>
      <w:r>
        <w:rPr>
          <w:rFonts w:asciiTheme="majorHAnsi" w:hAnsiTheme="majorHAnsi"/>
        </w:rPr>
        <w:t>How</w:t>
      </w:r>
      <w:r w:rsidR="00D05DDE" w:rsidRPr="00A665AB">
        <w:rPr>
          <w:rFonts w:asciiTheme="majorHAnsi" w:hAnsiTheme="majorHAnsi"/>
        </w:rPr>
        <w:t xml:space="preserve"> do you think </w:t>
      </w:r>
      <w:r w:rsidR="00E81151">
        <w:rPr>
          <w:rFonts w:asciiTheme="majorHAnsi" w:hAnsiTheme="majorHAnsi"/>
        </w:rPr>
        <w:t>the</w:t>
      </w:r>
      <w:r w:rsidR="00D05DDE" w:rsidRPr="00A665AB">
        <w:rPr>
          <w:rFonts w:asciiTheme="majorHAnsi" w:hAnsiTheme="majorHAnsi"/>
        </w:rPr>
        <w:t xml:space="preserve"> school scores on each of the wellbeing indicators</w:t>
      </w:r>
      <w:r w:rsidR="00E81151">
        <w:rPr>
          <w:rFonts w:asciiTheme="majorHAnsi" w:hAnsiTheme="majorHAnsi"/>
        </w:rPr>
        <w:t xml:space="preserve"> below</w:t>
      </w:r>
      <w:r w:rsidR="003E2623">
        <w:rPr>
          <w:rFonts w:asciiTheme="majorHAnsi" w:hAnsiTheme="majorHAnsi"/>
        </w:rPr>
        <w:t xml:space="preserve">?    </w:t>
      </w:r>
      <w:r w:rsidR="00D05DDE" w:rsidRPr="00A665AB">
        <w:rPr>
          <w:rFonts w:asciiTheme="majorHAnsi" w:hAnsiTheme="majorHAnsi"/>
        </w:rPr>
        <w:t>1 = Weak       5 = strong</w:t>
      </w:r>
    </w:p>
    <w:tbl>
      <w:tblPr>
        <w:tblStyle w:val="a"/>
        <w:tblW w:w="9368" w:type="dxa"/>
        <w:tblBorders>
          <w:top w:val="nil"/>
          <w:left w:val="nil"/>
          <w:bottom w:val="nil"/>
          <w:right w:val="nil"/>
          <w:insideH w:val="nil"/>
          <w:insideV w:val="nil"/>
        </w:tblBorders>
        <w:tblLayout w:type="fixed"/>
        <w:tblLook w:val="0600" w:firstRow="0" w:lastRow="0" w:firstColumn="0" w:lastColumn="0" w:noHBand="1" w:noVBand="1"/>
      </w:tblPr>
      <w:tblGrid>
        <w:gridCol w:w="840"/>
        <w:gridCol w:w="5744"/>
        <w:gridCol w:w="556"/>
        <w:gridCol w:w="556"/>
        <w:gridCol w:w="560"/>
        <w:gridCol w:w="556"/>
        <w:gridCol w:w="556"/>
      </w:tblGrid>
      <w:tr w:rsidR="00BB6B20" w:rsidRPr="00A665AB" w14:paraId="2DF370C0" w14:textId="77777777" w:rsidTr="00F00838">
        <w:trPr>
          <w:trHeight w:val="286"/>
        </w:trPr>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CDD24" w14:textId="77777777" w:rsidR="00BB6B20" w:rsidRPr="00A665AB" w:rsidRDefault="00D05DDE">
            <w:pPr>
              <w:spacing w:line="360" w:lineRule="auto"/>
              <w:rPr>
                <w:rFonts w:asciiTheme="majorHAnsi" w:hAnsiTheme="majorHAnsi"/>
              </w:rPr>
            </w:pPr>
            <w:r w:rsidRPr="00A665AB">
              <w:rPr>
                <w:rFonts w:asciiTheme="majorHAnsi" w:hAnsiTheme="majorHAnsi"/>
              </w:rPr>
              <w:t xml:space="preserve"> </w:t>
            </w:r>
          </w:p>
        </w:tc>
        <w:tc>
          <w:tcPr>
            <w:tcW w:w="5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EC8DD6" w14:textId="77777777" w:rsidR="00BB6B20" w:rsidRPr="00A665AB" w:rsidRDefault="00D05DDE" w:rsidP="00A665AB">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In our school we are supported to be…</w:t>
            </w:r>
          </w:p>
        </w:tc>
        <w:tc>
          <w:tcPr>
            <w:tcW w:w="2784" w:type="dxa"/>
            <w:gridSpan w:val="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0A29D3" w14:textId="77777777" w:rsidR="00BB6B20" w:rsidRPr="00A665AB" w:rsidRDefault="00D05DDE" w:rsidP="00A665AB">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Rank</w:t>
            </w:r>
          </w:p>
        </w:tc>
      </w:tr>
      <w:tr w:rsidR="00A665AB" w:rsidRPr="00A665AB" w14:paraId="2FF15322" w14:textId="77777777" w:rsidTr="00F00838">
        <w:trPr>
          <w:trHeight w:val="165"/>
        </w:trPr>
        <w:tc>
          <w:tcPr>
            <w:tcW w:w="840"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6F393B35" w14:textId="77777777" w:rsidR="00A665AB" w:rsidRPr="00A665AB" w:rsidRDefault="00A665AB" w:rsidP="00A665AB">
            <w:pPr>
              <w:spacing w:line="360" w:lineRule="auto"/>
              <w:ind w:left="113" w:right="113"/>
              <w:jc w:val="center"/>
              <w:rPr>
                <w:rFonts w:asciiTheme="majorHAnsi" w:hAnsiTheme="majorHAnsi"/>
                <w:b/>
                <w:color w:val="7030A0"/>
                <w:sz w:val="28"/>
                <w:szCs w:val="28"/>
              </w:rPr>
            </w:pPr>
            <w:r w:rsidRPr="00A665AB">
              <w:rPr>
                <w:rFonts w:asciiTheme="majorHAnsi" w:hAnsiTheme="majorHAnsi"/>
                <w:b/>
                <w:color w:val="7030A0"/>
                <w:sz w:val="28"/>
                <w:szCs w:val="28"/>
              </w:rPr>
              <w:t>Active</w:t>
            </w:r>
          </w:p>
        </w:tc>
        <w:tc>
          <w:tcPr>
            <w:tcW w:w="5744" w:type="dxa"/>
            <w:vMerge w:val="restart"/>
            <w:tcBorders>
              <w:top w:val="nil"/>
              <w:left w:val="nil"/>
              <w:right w:val="single" w:sz="8" w:space="0" w:color="000000"/>
            </w:tcBorders>
            <w:shd w:val="clear" w:color="auto" w:fill="auto"/>
            <w:tcMar>
              <w:top w:w="100" w:type="dxa"/>
              <w:left w:w="100" w:type="dxa"/>
              <w:bottom w:w="100" w:type="dxa"/>
              <w:right w:w="100" w:type="dxa"/>
            </w:tcMar>
          </w:tcPr>
          <w:p w14:paraId="1874FD6E" w14:textId="462BD3D9" w:rsidR="00A665AB" w:rsidRDefault="00A665AB" w:rsidP="00F00838">
            <w:pPr>
              <w:spacing w:line="360" w:lineRule="auto"/>
              <w:rPr>
                <w:rFonts w:ascii="Calibri" w:eastAsia="Calibri" w:hAnsi="Calibri" w:cs="Calibri"/>
                <w:lang w:val="en-IE" w:eastAsia="en-US"/>
              </w:rPr>
            </w:pPr>
          </w:p>
          <w:p w14:paraId="1A6B109D" w14:textId="77777777" w:rsidR="00F00838" w:rsidRPr="00F00838" w:rsidRDefault="00F00838" w:rsidP="00F00838">
            <w:pPr>
              <w:spacing w:line="360" w:lineRule="auto"/>
              <w:rPr>
                <w:rFonts w:ascii="Calibri" w:eastAsia="Calibri" w:hAnsi="Calibri" w:cs="Calibri"/>
                <w:lang w:val="en-IE" w:eastAsia="en-US"/>
              </w:rPr>
            </w:pPr>
          </w:p>
          <w:p w14:paraId="04994783" w14:textId="19EC8859" w:rsidR="00A665AB" w:rsidRDefault="00A665AB" w:rsidP="00C26424">
            <w:pPr>
              <w:pStyle w:val="ListParagraph"/>
              <w:numPr>
                <w:ilvl w:val="0"/>
                <w:numId w:val="7"/>
              </w:numPr>
              <w:spacing w:line="360" w:lineRule="auto"/>
              <w:ind w:left="471"/>
              <w:rPr>
                <w:rFonts w:ascii="Calibri" w:eastAsia="Calibri" w:hAnsi="Calibri" w:cs="Calibri"/>
                <w:sz w:val="20"/>
                <w:szCs w:val="20"/>
                <w:lang w:val="en-IE" w:eastAsia="en-US"/>
              </w:rPr>
            </w:pPr>
            <w:r w:rsidRPr="00C26424">
              <w:rPr>
                <w:rFonts w:ascii="Calibri" w:eastAsia="Calibri" w:hAnsi="Calibri" w:cs="Calibri"/>
                <w:sz w:val="20"/>
                <w:szCs w:val="20"/>
                <w:lang w:val="en-IE" w:eastAsia="en-US"/>
              </w:rPr>
              <w:t>confident and competent participant in physical activity</w:t>
            </w:r>
          </w:p>
          <w:p w14:paraId="22377FBA" w14:textId="77777777" w:rsidR="00F00838" w:rsidRPr="00C26424" w:rsidRDefault="00F00838" w:rsidP="00F00838">
            <w:pPr>
              <w:pStyle w:val="ListParagraph"/>
              <w:spacing w:line="360" w:lineRule="auto"/>
              <w:ind w:left="471"/>
              <w:rPr>
                <w:rFonts w:ascii="Calibri" w:eastAsia="Calibri" w:hAnsi="Calibri" w:cs="Calibri"/>
                <w:sz w:val="20"/>
                <w:szCs w:val="20"/>
                <w:lang w:val="en-IE" w:eastAsia="en-US"/>
              </w:rPr>
            </w:pPr>
          </w:p>
          <w:p w14:paraId="74DF4A23" w14:textId="6D9191F5" w:rsidR="00A665AB" w:rsidRPr="00A665AB" w:rsidRDefault="00A665AB" w:rsidP="00A665AB">
            <w:pPr>
              <w:pStyle w:val="ListParagraph"/>
              <w:numPr>
                <w:ilvl w:val="0"/>
                <w:numId w:val="7"/>
              </w:numPr>
              <w:spacing w:line="360" w:lineRule="auto"/>
              <w:ind w:left="471"/>
              <w:rPr>
                <w:rFonts w:ascii="Calibri" w:eastAsia="Calibri" w:hAnsi="Calibri" w:cs="Calibri"/>
                <w:lang w:val="en-IE" w:eastAsia="en-US"/>
              </w:rPr>
            </w:pPr>
            <w:r w:rsidRPr="00C26424">
              <w:rPr>
                <w:rFonts w:ascii="Calibri" w:eastAsia="Calibri" w:hAnsi="Calibri" w:cs="Calibri"/>
                <w:sz w:val="20"/>
                <w:szCs w:val="20"/>
                <w:lang w:val="en-IE" w:eastAsia="en-US"/>
              </w:rPr>
              <w:t>physically active every day</w:t>
            </w:r>
          </w:p>
        </w:tc>
        <w:tc>
          <w:tcPr>
            <w:tcW w:w="5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12345" w14:textId="77777777" w:rsidR="00A665AB" w:rsidRPr="00C26424" w:rsidRDefault="00A665AB">
            <w:pPr>
              <w:spacing w:line="360" w:lineRule="auto"/>
              <w:jc w:val="center"/>
              <w:rPr>
                <w:rFonts w:asciiTheme="majorHAnsi" w:hAnsiTheme="majorHAnsi"/>
                <w:sz w:val="20"/>
                <w:szCs w:val="20"/>
              </w:rPr>
            </w:pPr>
            <w:r w:rsidRPr="00C26424">
              <w:rPr>
                <w:rFonts w:asciiTheme="majorHAnsi" w:hAnsiTheme="majorHAnsi"/>
                <w:sz w:val="20"/>
                <w:szCs w:val="20"/>
              </w:rPr>
              <w:t>1</w:t>
            </w:r>
          </w:p>
        </w:tc>
        <w:tc>
          <w:tcPr>
            <w:tcW w:w="556" w:type="dxa"/>
            <w:tcBorders>
              <w:top w:val="nil"/>
              <w:left w:val="nil"/>
              <w:bottom w:val="single" w:sz="8" w:space="0" w:color="000000"/>
              <w:right w:val="single" w:sz="8" w:space="0" w:color="000000"/>
            </w:tcBorders>
            <w:shd w:val="clear" w:color="auto" w:fill="auto"/>
          </w:tcPr>
          <w:p w14:paraId="49A81BF7" w14:textId="5145A0A8" w:rsidR="00A665AB" w:rsidRPr="00C26424" w:rsidRDefault="00A665AB">
            <w:pPr>
              <w:spacing w:line="360" w:lineRule="auto"/>
              <w:jc w:val="center"/>
              <w:rPr>
                <w:rFonts w:asciiTheme="majorHAnsi" w:hAnsiTheme="majorHAnsi"/>
                <w:sz w:val="20"/>
                <w:szCs w:val="20"/>
              </w:rPr>
            </w:pPr>
            <w:r w:rsidRPr="00C26424">
              <w:rPr>
                <w:rFonts w:asciiTheme="majorHAnsi" w:hAnsiTheme="majorHAnsi"/>
                <w:sz w:val="20"/>
                <w:szCs w:val="20"/>
              </w:rPr>
              <w:t>2</w:t>
            </w:r>
          </w:p>
        </w:tc>
        <w:tc>
          <w:tcPr>
            <w:tcW w:w="560" w:type="dxa"/>
            <w:tcBorders>
              <w:top w:val="nil"/>
              <w:left w:val="nil"/>
              <w:bottom w:val="single" w:sz="8" w:space="0" w:color="000000"/>
              <w:right w:val="single" w:sz="8" w:space="0" w:color="000000"/>
            </w:tcBorders>
            <w:shd w:val="clear" w:color="auto" w:fill="auto"/>
          </w:tcPr>
          <w:p w14:paraId="4EAFA006" w14:textId="429AD9F3" w:rsidR="00A665AB" w:rsidRPr="00C26424" w:rsidRDefault="00A665AB">
            <w:pPr>
              <w:spacing w:line="360" w:lineRule="auto"/>
              <w:jc w:val="center"/>
              <w:rPr>
                <w:rFonts w:asciiTheme="majorHAnsi" w:hAnsiTheme="majorHAnsi"/>
                <w:sz w:val="20"/>
                <w:szCs w:val="20"/>
              </w:rPr>
            </w:pPr>
            <w:r w:rsidRPr="00C26424">
              <w:rPr>
                <w:rFonts w:asciiTheme="majorHAnsi" w:hAnsiTheme="majorHAnsi"/>
                <w:sz w:val="20"/>
                <w:szCs w:val="20"/>
              </w:rPr>
              <w:t>3</w:t>
            </w:r>
          </w:p>
        </w:tc>
        <w:tc>
          <w:tcPr>
            <w:tcW w:w="556" w:type="dxa"/>
            <w:tcBorders>
              <w:top w:val="nil"/>
              <w:left w:val="nil"/>
              <w:bottom w:val="single" w:sz="8" w:space="0" w:color="000000"/>
              <w:right w:val="single" w:sz="8" w:space="0" w:color="000000"/>
            </w:tcBorders>
            <w:shd w:val="clear" w:color="auto" w:fill="auto"/>
          </w:tcPr>
          <w:p w14:paraId="7AAC0833" w14:textId="34C3981F" w:rsidR="00A665AB" w:rsidRPr="00C26424" w:rsidRDefault="00A665AB">
            <w:pPr>
              <w:spacing w:line="360" w:lineRule="auto"/>
              <w:jc w:val="center"/>
              <w:rPr>
                <w:rFonts w:asciiTheme="majorHAnsi" w:hAnsiTheme="majorHAnsi"/>
                <w:sz w:val="20"/>
                <w:szCs w:val="20"/>
              </w:rPr>
            </w:pPr>
            <w:r w:rsidRPr="00C26424">
              <w:rPr>
                <w:rFonts w:asciiTheme="majorHAnsi" w:hAnsiTheme="majorHAnsi"/>
                <w:sz w:val="20"/>
                <w:szCs w:val="20"/>
              </w:rPr>
              <w:t>4</w:t>
            </w:r>
          </w:p>
        </w:tc>
        <w:tc>
          <w:tcPr>
            <w:tcW w:w="556" w:type="dxa"/>
            <w:tcBorders>
              <w:top w:val="nil"/>
              <w:left w:val="nil"/>
              <w:bottom w:val="single" w:sz="8" w:space="0" w:color="000000"/>
              <w:right w:val="single" w:sz="8" w:space="0" w:color="000000"/>
            </w:tcBorders>
            <w:shd w:val="clear" w:color="auto" w:fill="auto"/>
          </w:tcPr>
          <w:p w14:paraId="02952D23" w14:textId="2EDD4BA7" w:rsidR="00A665AB" w:rsidRPr="00C26424" w:rsidRDefault="00A665AB">
            <w:pPr>
              <w:spacing w:line="360" w:lineRule="auto"/>
              <w:jc w:val="center"/>
              <w:rPr>
                <w:rFonts w:asciiTheme="majorHAnsi" w:hAnsiTheme="majorHAnsi"/>
                <w:sz w:val="20"/>
                <w:szCs w:val="20"/>
              </w:rPr>
            </w:pPr>
            <w:r w:rsidRPr="00C26424">
              <w:rPr>
                <w:rFonts w:asciiTheme="majorHAnsi" w:hAnsiTheme="majorHAnsi"/>
                <w:sz w:val="20"/>
                <w:szCs w:val="20"/>
              </w:rPr>
              <w:t>5</w:t>
            </w:r>
          </w:p>
        </w:tc>
      </w:tr>
      <w:tr w:rsidR="00A665AB" w:rsidRPr="00A665AB" w14:paraId="3F189E9A" w14:textId="77777777" w:rsidTr="00F00838">
        <w:trPr>
          <w:trHeight w:val="20"/>
        </w:trPr>
        <w:tc>
          <w:tcPr>
            <w:tcW w:w="840"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6BECFFE2" w14:textId="77777777" w:rsidR="00A665AB" w:rsidRPr="00A665AB" w:rsidRDefault="00A665AB">
            <w:pPr>
              <w:spacing w:line="360" w:lineRule="auto"/>
              <w:rPr>
                <w:rFonts w:asciiTheme="majorHAnsi" w:hAnsiTheme="majorHAnsi"/>
                <w:b/>
                <w:color w:val="7030A0"/>
              </w:rPr>
            </w:pPr>
          </w:p>
        </w:tc>
        <w:tc>
          <w:tcPr>
            <w:tcW w:w="5744" w:type="dxa"/>
            <w:vMerge/>
            <w:tcBorders>
              <w:left w:val="nil"/>
              <w:right w:val="single" w:sz="8" w:space="0" w:color="000000"/>
            </w:tcBorders>
            <w:shd w:val="clear" w:color="auto" w:fill="auto"/>
            <w:tcMar>
              <w:top w:w="100" w:type="dxa"/>
              <w:left w:w="100" w:type="dxa"/>
              <w:bottom w:w="100" w:type="dxa"/>
              <w:right w:w="100" w:type="dxa"/>
            </w:tcMar>
          </w:tcPr>
          <w:p w14:paraId="7E217C48" w14:textId="77777777" w:rsidR="00A665AB" w:rsidRDefault="00A665AB" w:rsidP="00A665AB">
            <w:pPr>
              <w:pStyle w:val="ListParagraph"/>
              <w:spacing w:line="360" w:lineRule="auto"/>
              <w:rPr>
                <w:rFonts w:ascii="Calibri" w:eastAsia="Calibri" w:hAnsi="Calibri" w:cs="Calibri"/>
                <w:lang w:val="en-IE" w:eastAsia="en-US"/>
              </w:rPr>
            </w:pPr>
          </w:p>
        </w:tc>
        <w:tc>
          <w:tcPr>
            <w:tcW w:w="5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DDCDB9" w14:textId="77777777" w:rsidR="00A665AB" w:rsidRPr="00A665AB" w:rsidRDefault="00A665AB">
            <w:pPr>
              <w:spacing w:line="360" w:lineRule="auto"/>
              <w:jc w:val="center"/>
              <w:rPr>
                <w:rFonts w:asciiTheme="majorHAnsi" w:hAnsiTheme="majorHAnsi"/>
              </w:rPr>
            </w:pPr>
          </w:p>
        </w:tc>
        <w:tc>
          <w:tcPr>
            <w:tcW w:w="556" w:type="dxa"/>
            <w:tcBorders>
              <w:top w:val="nil"/>
              <w:left w:val="nil"/>
              <w:bottom w:val="single" w:sz="8" w:space="0" w:color="000000"/>
              <w:right w:val="single" w:sz="8" w:space="0" w:color="000000"/>
            </w:tcBorders>
            <w:shd w:val="clear" w:color="auto" w:fill="auto"/>
          </w:tcPr>
          <w:p w14:paraId="0F2A01A2" w14:textId="77777777" w:rsidR="00A665AB" w:rsidRPr="00A665AB" w:rsidRDefault="00A665AB">
            <w:pPr>
              <w:spacing w:line="360" w:lineRule="auto"/>
              <w:jc w:val="center"/>
              <w:rPr>
                <w:rFonts w:asciiTheme="majorHAnsi" w:hAnsiTheme="majorHAnsi"/>
              </w:rPr>
            </w:pPr>
          </w:p>
        </w:tc>
        <w:tc>
          <w:tcPr>
            <w:tcW w:w="560" w:type="dxa"/>
            <w:tcBorders>
              <w:top w:val="nil"/>
              <w:left w:val="nil"/>
              <w:bottom w:val="single" w:sz="8" w:space="0" w:color="000000"/>
              <w:right w:val="single" w:sz="8" w:space="0" w:color="000000"/>
            </w:tcBorders>
            <w:shd w:val="clear" w:color="auto" w:fill="auto"/>
          </w:tcPr>
          <w:p w14:paraId="598D6C02" w14:textId="77777777" w:rsidR="00A665AB" w:rsidRPr="00A665AB" w:rsidRDefault="00A665AB">
            <w:pPr>
              <w:spacing w:line="360" w:lineRule="auto"/>
              <w:jc w:val="center"/>
              <w:rPr>
                <w:rFonts w:asciiTheme="majorHAnsi" w:hAnsiTheme="majorHAnsi"/>
              </w:rPr>
            </w:pPr>
          </w:p>
        </w:tc>
        <w:tc>
          <w:tcPr>
            <w:tcW w:w="556" w:type="dxa"/>
            <w:tcBorders>
              <w:top w:val="nil"/>
              <w:left w:val="nil"/>
              <w:bottom w:val="single" w:sz="8" w:space="0" w:color="000000"/>
              <w:right w:val="single" w:sz="8" w:space="0" w:color="000000"/>
            </w:tcBorders>
            <w:shd w:val="clear" w:color="auto" w:fill="auto"/>
          </w:tcPr>
          <w:p w14:paraId="21755F7F" w14:textId="77777777" w:rsidR="00A665AB" w:rsidRPr="00A665AB" w:rsidRDefault="00A665AB">
            <w:pPr>
              <w:spacing w:line="360" w:lineRule="auto"/>
              <w:jc w:val="center"/>
              <w:rPr>
                <w:rFonts w:asciiTheme="majorHAnsi" w:hAnsiTheme="majorHAnsi"/>
              </w:rPr>
            </w:pPr>
          </w:p>
        </w:tc>
        <w:tc>
          <w:tcPr>
            <w:tcW w:w="556" w:type="dxa"/>
            <w:tcBorders>
              <w:top w:val="nil"/>
              <w:left w:val="nil"/>
              <w:bottom w:val="single" w:sz="8" w:space="0" w:color="000000"/>
              <w:right w:val="single" w:sz="8" w:space="0" w:color="000000"/>
            </w:tcBorders>
            <w:shd w:val="clear" w:color="auto" w:fill="auto"/>
          </w:tcPr>
          <w:p w14:paraId="65A9D336" w14:textId="533B4548" w:rsidR="00A665AB" w:rsidRPr="00A665AB" w:rsidRDefault="00A665AB">
            <w:pPr>
              <w:spacing w:line="360" w:lineRule="auto"/>
              <w:jc w:val="center"/>
              <w:rPr>
                <w:rFonts w:asciiTheme="majorHAnsi" w:hAnsiTheme="majorHAnsi"/>
              </w:rPr>
            </w:pPr>
          </w:p>
        </w:tc>
      </w:tr>
      <w:tr w:rsidR="00A665AB" w:rsidRPr="00A665AB" w14:paraId="6964D579" w14:textId="77777777" w:rsidTr="00F00838">
        <w:trPr>
          <w:trHeight w:val="227"/>
        </w:trPr>
        <w:tc>
          <w:tcPr>
            <w:tcW w:w="84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94793" w14:textId="77777777" w:rsidR="00A665AB" w:rsidRPr="00A665AB" w:rsidRDefault="00A665AB">
            <w:pPr>
              <w:spacing w:line="360" w:lineRule="auto"/>
              <w:rPr>
                <w:rFonts w:asciiTheme="majorHAnsi" w:hAnsiTheme="majorHAnsi"/>
                <w:b/>
                <w:color w:val="7030A0"/>
              </w:rPr>
            </w:pPr>
          </w:p>
        </w:tc>
        <w:tc>
          <w:tcPr>
            <w:tcW w:w="5744"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638B8CC5" w14:textId="77777777" w:rsidR="00A665AB" w:rsidRDefault="00A665AB" w:rsidP="00A665AB">
            <w:pPr>
              <w:pStyle w:val="ListParagraph"/>
              <w:spacing w:line="360" w:lineRule="auto"/>
              <w:rPr>
                <w:rFonts w:ascii="Calibri" w:eastAsia="Calibri" w:hAnsi="Calibri" w:cs="Calibri"/>
                <w:lang w:val="en-IE" w:eastAsia="en-US"/>
              </w:rPr>
            </w:pPr>
          </w:p>
        </w:tc>
        <w:tc>
          <w:tcPr>
            <w:tcW w:w="55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E2DB0" w14:textId="77777777" w:rsidR="00A665AB" w:rsidRPr="00A665AB" w:rsidRDefault="00A665AB">
            <w:pPr>
              <w:spacing w:line="360" w:lineRule="auto"/>
              <w:jc w:val="center"/>
              <w:rPr>
                <w:rFonts w:asciiTheme="majorHAnsi" w:hAnsiTheme="majorHAnsi"/>
              </w:rPr>
            </w:pPr>
          </w:p>
        </w:tc>
        <w:tc>
          <w:tcPr>
            <w:tcW w:w="556" w:type="dxa"/>
            <w:tcBorders>
              <w:top w:val="nil"/>
              <w:left w:val="nil"/>
              <w:bottom w:val="single" w:sz="8" w:space="0" w:color="000000"/>
              <w:right w:val="single" w:sz="8" w:space="0" w:color="000000"/>
            </w:tcBorders>
            <w:shd w:val="clear" w:color="auto" w:fill="auto"/>
          </w:tcPr>
          <w:p w14:paraId="30AB8272" w14:textId="77777777" w:rsidR="00A665AB" w:rsidRPr="00A665AB" w:rsidRDefault="00A665AB">
            <w:pPr>
              <w:spacing w:line="360" w:lineRule="auto"/>
              <w:jc w:val="center"/>
              <w:rPr>
                <w:rFonts w:asciiTheme="majorHAnsi" w:hAnsiTheme="majorHAnsi"/>
              </w:rPr>
            </w:pPr>
          </w:p>
        </w:tc>
        <w:tc>
          <w:tcPr>
            <w:tcW w:w="560" w:type="dxa"/>
            <w:tcBorders>
              <w:top w:val="nil"/>
              <w:left w:val="nil"/>
              <w:bottom w:val="single" w:sz="8" w:space="0" w:color="000000"/>
              <w:right w:val="single" w:sz="8" w:space="0" w:color="000000"/>
            </w:tcBorders>
            <w:shd w:val="clear" w:color="auto" w:fill="auto"/>
          </w:tcPr>
          <w:p w14:paraId="3EB80A29" w14:textId="77777777" w:rsidR="00A665AB" w:rsidRPr="00A665AB" w:rsidRDefault="00A665AB">
            <w:pPr>
              <w:spacing w:line="360" w:lineRule="auto"/>
              <w:jc w:val="center"/>
              <w:rPr>
                <w:rFonts w:asciiTheme="majorHAnsi" w:hAnsiTheme="majorHAnsi"/>
              </w:rPr>
            </w:pPr>
          </w:p>
        </w:tc>
        <w:tc>
          <w:tcPr>
            <w:tcW w:w="556" w:type="dxa"/>
            <w:tcBorders>
              <w:top w:val="nil"/>
              <w:left w:val="nil"/>
              <w:bottom w:val="single" w:sz="8" w:space="0" w:color="000000"/>
              <w:right w:val="single" w:sz="8" w:space="0" w:color="000000"/>
            </w:tcBorders>
            <w:shd w:val="clear" w:color="auto" w:fill="auto"/>
          </w:tcPr>
          <w:p w14:paraId="356A89F5" w14:textId="77777777" w:rsidR="00A665AB" w:rsidRPr="00A665AB" w:rsidRDefault="00A665AB">
            <w:pPr>
              <w:spacing w:line="360" w:lineRule="auto"/>
              <w:jc w:val="center"/>
              <w:rPr>
                <w:rFonts w:asciiTheme="majorHAnsi" w:hAnsiTheme="majorHAnsi"/>
              </w:rPr>
            </w:pPr>
          </w:p>
        </w:tc>
        <w:tc>
          <w:tcPr>
            <w:tcW w:w="556" w:type="dxa"/>
            <w:tcBorders>
              <w:top w:val="nil"/>
              <w:left w:val="nil"/>
              <w:bottom w:val="single" w:sz="8" w:space="0" w:color="000000"/>
              <w:right w:val="single" w:sz="8" w:space="0" w:color="000000"/>
            </w:tcBorders>
            <w:shd w:val="clear" w:color="auto" w:fill="auto"/>
          </w:tcPr>
          <w:p w14:paraId="7BA44E82" w14:textId="43B4FDEC" w:rsidR="00A665AB" w:rsidRPr="00A665AB" w:rsidRDefault="00A665AB">
            <w:pPr>
              <w:spacing w:line="360" w:lineRule="auto"/>
              <w:jc w:val="center"/>
              <w:rPr>
                <w:rFonts w:asciiTheme="majorHAnsi" w:hAnsiTheme="majorHAnsi"/>
              </w:rPr>
            </w:pPr>
          </w:p>
        </w:tc>
      </w:tr>
      <w:tr w:rsidR="00BB6B20" w:rsidRPr="00A665AB" w14:paraId="6D3D923F" w14:textId="77777777" w:rsidTr="00F00838">
        <w:trPr>
          <w:trHeight w:val="978"/>
        </w:trPr>
        <w:tc>
          <w:tcPr>
            <w:tcW w:w="9368"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F1AC4" w14:textId="2FA50CA0" w:rsidR="00BB6B20" w:rsidRPr="00A665AB" w:rsidRDefault="00265C45">
            <w:pPr>
              <w:spacing w:line="360" w:lineRule="auto"/>
              <w:rPr>
                <w:rFonts w:asciiTheme="majorHAnsi" w:hAnsiTheme="majorHAnsi"/>
                <w:i/>
                <w:iCs/>
              </w:rPr>
            </w:pPr>
            <w:r>
              <w:rPr>
                <w:rFonts w:asciiTheme="majorHAnsi" w:hAnsiTheme="majorHAnsi"/>
                <w:i/>
                <w:iCs/>
              </w:rPr>
              <w:t>What</w:t>
            </w:r>
            <w:r w:rsidR="00D05DDE" w:rsidRPr="00A665AB">
              <w:rPr>
                <w:rFonts w:asciiTheme="majorHAnsi" w:hAnsiTheme="majorHAnsi"/>
                <w:i/>
                <w:iCs/>
              </w:rPr>
              <w:t xml:space="preserve"> is working wel</w:t>
            </w:r>
            <w:r>
              <w:rPr>
                <w:rFonts w:asciiTheme="majorHAnsi" w:hAnsiTheme="majorHAnsi"/>
                <w:i/>
                <w:iCs/>
              </w:rPr>
              <w:t>l?</w:t>
            </w:r>
          </w:p>
          <w:p w14:paraId="6F10A958" w14:textId="337B8E27" w:rsidR="00BB6B20" w:rsidRPr="00A665AB" w:rsidRDefault="00D05DDE">
            <w:pPr>
              <w:spacing w:line="360" w:lineRule="auto"/>
              <w:rPr>
                <w:rFonts w:asciiTheme="majorHAnsi" w:hAnsiTheme="majorHAnsi"/>
              </w:rPr>
            </w:pPr>
            <w:r w:rsidRPr="00A665AB">
              <w:rPr>
                <w:rFonts w:asciiTheme="majorHAnsi" w:hAnsiTheme="majorHAnsi"/>
              </w:rPr>
              <w:t xml:space="preserve"> </w:t>
            </w:r>
          </w:p>
        </w:tc>
      </w:tr>
      <w:tr w:rsidR="00BB6B20" w:rsidRPr="00A665AB" w14:paraId="17922D80" w14:textId="77777777" w:rsidTr="00F00838">
        <w:trPr>
          <w:trHeight w:val="998"/>
        </w:trPr>
        <w:tc>
          <w:tcPr>
            <w:tcW w:w="9368"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9795D" w14:textId="77777777" w:rsidR="00922EAF" w:rsidRPr="005E6523" w:rsidRDefault="00922EAF" w:rsidP="00922EAF">
            <w:pPr>
              <w:spacing w:line="360" w:lineRule="auto"/>
              <w:rPr>
                <w:rFonts w:asciiTheme="majorHAnsi" w:hAnsiTheme="majorHAnsi"/>
                <w:i/>
                <w:iCs/>
              </w:rPr>
            </w:pPr>
            <w:r w:rsidRPr="005E6523">
              <w:rPr>
                <w:rFonts w:asciiTheme="majorHAnsi" w:hAnsiTheme="majorHAnsi"/>
                <w:i/>
                <w:iCs/>
              </w:rPr>
              <w:t>How could this be improved?</w:t>
            </w:r>
          </w:p>
          <w:p w14:paraId="6D6A06C2" w14:textId="74459701" w:rsidR="00A665AB" w:rsidRPr="00A665AB" w:rsidRDefault="00D05DDE">
            <w:pPr>
              <w:spacing w:line="360" w:lineRule="auto"/>
              <w:rPr>
                <w:rFonts w:asciiTheme="majorHAnsi" w:hAnsiTheme="majorHAnsi"/>
              </w:rPr>
            </w:pPr>
            <w:r w:rsidRPr="00A665AB">
              <w:rPr>
                <w:rFonts w:asciiTheme="majorHAnsi" w:hAnsiTheme="majorHAnsi"/>
              </w:rPr>
              <w:t xml:space="preserve"> </w:t>
            </w:r>
          </w:p>
        </w:tc>
      </w:tr>
    </w:tbl>
    <w:p w14:paraId="64AF55A3" w14:textId="2B60DECE" w:rsidR="00C26424" w:rsidRDefault="00C26424"/>
    <w:p w14:paraId="4278B267" w14:textId="77777777" w:rsidR="005E6523" w:rsidRDefault="005E6523"/>
    <w:tbl>
      <w:tblPr>
        <w:tblStyle w:val="a"/>
        <w:tblW w:w="9913" w:type="dxa"/>
        <w:tblBorders>
          <w:top w:val="nil"/>
          <w:left w:val="nil"/>
          <w:bottom w:val="nil"/>
          <w:right w:val="nil"/>
          <w:insideH w:val="nil"/>
          <w:insideV w:val="nil"/>
        </w:tblBorders>
        <w:tblLayout w:type="fixed"/>
        <w:tblLook w:val="0600" w:firstRow="0" w:lastRow="0" w:firstColumn="0" w:lastColumn="0" w:noHBand="1" w:noVBand="1"/>
      </w:tblPr>
      <w:tblGrid>
        <w:gridCol w:w="699"/>
        <w:gridCol w:w="7088"/>
        <w:gridCol w:w="425"/>
        <w:gridCol w:w="425"/>
        <w:gridCol w:w="425"/>
        <w:gridCol w:w="426"/>
        <w:gridCol w:w="425"/>
      </w:tblGrid>
      <w:tr w:rsidR="005E6523" w:rsidRPr="00A665AB" w14:paraId="4ADB1D90" w14:textId="77777777" w:rsidTr="00F00838">
        <w:trPr>
          <w:trHeight w:val="390"/>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96499" w14:textId="77777777" w:rsidR="005E6523" w:rsidRPr="00A665AB" w:rsidRDefault="005E6523" w:rsidP="00F9785C">
            <w:pPr>
              <w:spacing w:line="360" w:lineRule="auto"/>
              <w:rPr>
                <w:rFonts w:asciiTheme="majorHAnsi" w:hAnsiTheme="majorHAnsi"/>
              </w:rPr>
            </w:pPr>
          </w:p>
        </w:tc>
        <w:tc>
          <w:tcPr>
            <w:tcW w:w="708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94FF66" w14:textId="06B09EEA"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In our school we are supported to…</w:t>
            </w:r>
          </w:p>
        </w:tc>
        <w:tc>
          <w:tcPr>
            <w:tcW w:w="2126" w:type="dxa"/>
            <w:gridSpan w:val="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16C045" w14:textId="77777777"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Rank</w:t>
            </w:r>
          </w:p>
        </w:tc>
      </w:tr>
      <w:tr w:rsidR="005E6523" w:rsidRPr="00A665AB" w14:paraId="14D7C71C" w14:textId="77777777" w:rsidTr="00F00838">
        <w:trPr>
          <w:cantSplit/>
          <w:trHeight w:val="405"/>
        </w:trPr>
        <w:tc>
          <w:tcPr>
            <w:tcW w:w="699"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extDirection w:val="btLr"/>
          </w:tcPr>
          <w:p w14:paraId="5DE84610" w14:textId="77777777" w:rsidR="005E6523" w:rsidRPr="00A665AB" w:rsidRDefault="005E6523" w:rsidP="00A665AB">
            <w:pPr>
              <w:spacing w:line="360" w:lineRule="auto"/>
              <w:ind w:left="113" w:right="113"/>
              <w:jc w:val="center"/>
              <w:rPr>
                <w:rFonts w:asciiTheme="majorHAnsi" w:hAnsiTheme="majorHAnsi"/>
                <w:b/>
                <w:color w:val="7030A0"/>
              </w:rPr>
            </w:pPr>
            <w:r w:rsidRPr="00A665AB">
              <w:rPr>
                <w:rFonts w:asciiTheme="majorHAnsi" w:hAnsiTheme="majorHAnsi"/>
                <w:b/>
                <w:color w:val="7030A0"/>
                <w:sz w:val="28"/>
                <w:szCs w:val="28"/>
              </w:rPr>
              <w:t>Responsible</w:t>
            </w:r>
          </w:p>
        </w:tc>
        <w:tc>
          <w:tcPr>
            <w:tcW w:w="7088" w:type="dxa"/>
            <w:vMerge w:val="restart"/>
            <w:tcBorders>
              <w:top w:val="nil"/>
              <w:left w:val="nil"/>
              <w:right w:val="single" w:sz="8" w:space="0" w:color="000000"/>
            </w:tcBorders>
            <w:shd w:val="clear" w:color="auto" w:fill="auto"/>
            <w:tcMar>
              <w:top w:w="100" w:type="dxa"/>
              <w:left w:w="100" w:type="dxa"/>
              <w:bottom w:w="100" w:type="dxa"/>
              <w:right w:w="100" w:type="dxa"/>
            </w:tcMar>
          </w:tcPr>
          <w:p w14:paraId="5F50FE2D" w14:textId="77777777" w:rsidR="005E6523" w:rsidRDefault="005E6523" w:rsidP="005E6523">
            <w:pPr>
              <w:pBdr>
                <w:top w:val="nil"/>
                <w:left w:val="nil"/>
                <w:bottom w:val="nil"/>
                <w:right w:val="nil"/>
                <w:between w:val="nil"/>
              </w:pBdr>
              <w:spacing w:line="360" w:lineRule="auto"/>
              <w:ind w:left="540"/>
              <w:rPr>
                <w:rFonts w:asciiTheme="majorHAnsi" w:hAnsiTheme="majorHAnsi"/>
              </w:rPr>
            </w:pPr>
          </w:p>
          <w:p w14:paraId="75CF7AD6" w14:textId="33A86C56" w:rsidR="005E6523" w:rsidRDefault="005E6523" w:rsidP="005E6523">
            <w:pPr>
              <w:pBdr>
                <w:top w:val="nil"/>
                <w:left w:val="nil"/>
                <w:bottom w:val="nil"/>
                <w:right w:val="nil"/>
                <w:between w:val="nil"/>
              </w:pBdr>
              <w:spacing w:line="360" w:lineRule="auto"/>
              <w:ind w:left="540"/>
              <w:rPr>
                <w:rFonts w:asciiTheme="majorHAnsi" w:hAnsiTheme="majorHAnsi"/>
              </w:rPr>
            </w:pPr>
            <w:r w:rsidRPr="00A665AB">
              <w:rPr>
                <w:rFonts w:asciiTheme="majorHAnsi" w:hAnsiTheme="majorHAnsi"/>
              </w:rPr>
              <w:t xml:space="preserve"> </w:t>
            </w:r>
          </w:p>
          <w:p w14:paraId="4A8E144E" w14:textId="57C8047A" w:rsidR="005E6523" w:rsidRPr="00F00838" w:rsidRDefault="005E6523" w:rsidP="00F00838">
            <w:pPr>
              <w:numPr>
                <w:ilvl w:val="0"/>
                <w:numId w:val="3"/>
              </w:numPr>
              <w:pBdr>
                <w:top w:val="nil"/>
                <w:left w:val="nil"/>
                <w:bottom w:val="nil"/>
                <w:right w:val="nil"/>
                <w:between w:val="nil"/>
              </w:pBdr>
              <w:spacing w:after="120" w:line="360" w:lineRule="auto"/>
              <w:ind w:left="538" w:hanging="357"/>
              <w:rPr>
                <w:rFonts w:asciiTheme="majorHAnsi" w:hAnsiTheme="majorHAnsi"/>
                <w:sz w:val="20"/>
                <w:szCs w:val="20"/>
              </w:rPr>
            </w:pPr>
            <w:r w:rsidRPr="00F00838">
              <w:rPr>
                <w:rFonts w:asciiTheme="majorHAnsi" w:hAnsiTheme="majorHAnsi"/>
                <w:sz w:val="20"/>
                <w:szCs w:val="20"/>
              </w:rPr>
              <w:t xml:space="preserve">take action to safeguard and promote </w:t>
            </w:r>
            <w:r w:rsidR="00265C45" w:rsidRPr="00F00838">
              <w:rPr>
                <w:rFonts w:asciiTheme="majorHAnsi" w:hAnsiTheme="majorHAnsi"/>
                <w:sz w:val="20"/>
                <w:szCs w:val="20"/>
              </w:rPr>
              <w:t>our own</w:t>
            </w:r>
            <w:r w:rsidRPr="00F00838">
              <w:rPr>
                <w:rFonts w:asciiTheme="majorHAnsi" w:hAnsiTheme="majorHAnsi"/>
                <w:sz w:val="20"/>
                <w:szCs w:val="20"/>
              </w:rPr>
              <w:t xml:space="preserve"> wellbeing and that of others</w:t>
            </w:r>
          </w:p>
          <w:p w14:paraId="708F343E" w14:textId="54E5BEDC" w:rsidR="005E6523" w:rsidRPr="00F00838" w:rsidRDefault="005E6523" w:rsidP="00F00838">
            <w:pPr>
              <w:numPr>
                <w:ilvl w:val="0"/>
                <w:numId w:val="3"/>
              </w:numPr>
              <w:pBdr>
                <w:top w:val="nil"/>
                <w:left w:val="nil"/>
                <w:bottom w:val="nil"/>
                <w:right w:val="nil"/>
                <w:between w:val="nil"/>
              </w:pBdr>
              <w:spacing w:after="120" w:line="360" w:lineRule="auto"/>
              <w:ind w:left="538" w:hanging="357"/>
              <w:rPr>
                <w:rFonts w:asciiTheme="majorHAnsi" w:hAnsiTheme="majorHAnsi"/>
                <w:sz w:val="20"/>
                <w:szCs w:val="20"/>
              </w:rPr>
            </w:pPr>
            <w:r w:rsidRPr="00F00838">
              <w:rPr>
                <w:rFonts w:asciiTheme="majorHAnsi" w:hAnsiTheme="majorHAnsi"/>
                <w:sz w:val="20"/>
                <w:szCs w:val="20"/>
              </w:rPr>
              <w:t>make healthy eating choices</w:t>
            </w:r>
          </w:p>
          <w:p w14:paraId="55F6107E" w14:textId="0CD7E94C" w:rsidR="005E6523" w:rsidRPr="005E6523" w:rsidRDefault="005E6523" w:rsidP="00F00838">
            <w:pPr>
              <w:numPr>
                <w:ilvl w:val="0"/>
                <w:numId w:val="3"/>
              </w:numPr>
              <w:pBdr>
                <w:top w:val="nil"/>
                <w:left w:val="nil"/>
                <w:bottom w:val="nil"/>
                <w:right w:val="nil"/>
                <w:between w:val="nil"/>
              </w:pBdr>
              <w:spacing w:after="120" w:line="360" w:lineRule="auto"/>
              <w:ind w:left="538" w:hanging="357"/>
              <w:rPr>
                <w:rFonts w:asciiTheme="majorHAnsi" w:hAnsiTheme="majorHAnsi"/>
              </w:rPr>
            </w:pPr>
            <w:r w:rsidRPr="00F00838">
              <w:rPr>
                <w:rFonts w:asciiTheme="majorHAnsi" w:hAnsiTheme="majorHAnsi"/>
                <w:sz w:val="20"/>
                <w:szCs w:val="20"/>
              </w:rPr>
              <w:t xml:space="preserve">learn how to take responsibility for </w:t>
            </w:r>
            <w:r w:rsidR="00265C45" w:rsidRPr="00F00838">
              <w:rPr>
                <w:rFonts w:asciiTheme="majorHAnsi" w:hAnsiTheme="majorHAnsi"/>
                <w:sz w:val="20"/>
                <w:szCs w:val="20"/>
              </w:rPr>
              <w:t>our own learning</w:t>
            </w:r>
            <w:r w:rsidRPr="00F00838">
              <w:rPr>
                <w:rFonts w:asciiTheme="majorHAnsi" w:hAnsiTheme="majorHAnsi"/>
                <w:sz w:val="20"/>
                <w:szCs w:val="20"/>
              </w:rPr>
              <w:t xml:space="preserve"> </w:t>
            </w:r>
            <w:proofErr w:type="spellStart"/>
            <w:r w:rsidRPr="00F00838">
              <w:rPr>
                <w:rFonts w:asciiTheme="majorHAnsi" w:hAnsiTheme="majorHAnsi"/>
                <w:sz w:val="20"/>
                <w:szCs w:val="20"/>
              </w:rPr>
              <w:t>learning</w:t>
            </w:r>
            <w:proofErr w:type="spellEnd"/>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74AD35" w14:textId="77777777" w:rsidR="005E6523" w:rsidRPr="00A665AB" w:rsidRDefault="005E6523">
            <w:pPr>
              <w:spacing w:line="360" w:lineRule="auto"/>
              <w:jc w:val="center"/>
              <w:rPr>
                <w:rFonts w:asciiTheme="majorHAnsi" w:hAnsiTheme="majorHAnsi"/>
              </w:rPr>
            </w:pPr>
            <w:r w:rsidRPr="00A665AB">
              <w:rPr>
                <w:rFonts w:asciiTheme="majorHAnsi" w:hAnsiTheme="majorHAnsi"/>
              </w:rPr>
              <w:t>1</w:t>
            </w:r>
          </w:p>
        </w:tc>
        <w:tc>
          <w:tcPr>
            <w:tcW w:w="425" w:type="dxa"/>
            <w:tcBorders>
              <w:top w:val="nil"/>
              <w:left w:val="nil"/>
              <w:bottom w:val="single" w:sz="8" w:space="0" w:color="000000"/>
              <w:right w:val="single" w:sz="8" w:space="0" w:color="000000"/>
            </w:tcBorders>
            <w:shd w:val="clear" w:color="auto" w:fill="auto"/>
          </w:tcPr>
          <w:p w14:paraId="4D0353DA" w14:textId="13B4BAF3" w:rsidR="005E6523" w:rsidRPr="00A665AB" w:rsidRDefault="005E6523">
            <w:pPr>
              <w:spacing w:line="360" w:lineRule="auto"/>
              <w:jc w:val="center"/>
              <w:rPr>
                <w:rFonts w:asciiTheme="majorHAnsi" w:hAnsiTheme="majorHAnsi"/>
              </w:rPr>
            </w:pPr>
            <w:r w:rsidRPr="00A665AB">
              <w:rPr>
                <w:rFonts w:asciiTheme="majorHAnsi" w:hAnsiTheme="majorHAnsi"/>
              </w:rPr>
              <w:t>2</w:t>
            </w:r>
          </w:p>
        </w:tc>
        <w:tc>
          <w:tcPr>
            <w:tcW w:w="425" w:type="dxa"/>
            <w:tcBorders>
              <w:top w:val="nil"/>
              <w:left w:val="nil"/>
              <w:bottom w:val="single" w:sz="8" w:space="0" w:color="000000"/>
              <w:right w:val="single" w:sz="8" w:space="0" w:color="000000"/>
            </w:tcBorders>
            <w:shd w:val="clear" w:color="auto" w:fill="auto"/>
          </w:tcPr>
          <w:p w14:paraId="399821AA" w14:textId="1C503B65" w:rsidR="005E6523" w:rsidRPr="00A665AB" w:rsidRDefault="005E6523">
            <w:pPr>
              <w:spacing w:line="360" w:lineRule="auto"/>
              <w:jc w:val="center"/>
              <w:rPr>
                <w:rFonts w:asciiTheme="majorHAnsi" w:hAnsiTheme="majorHAnsi"/>
              </w:rPr>
            </w:pPr>
            <w:r w:rsidRPr="00A665AB">
              <w:rPr>
                <w:rFonts w:asciiTheme="majorHAnsi" w:hAnsiTheme="majorHAnsi"/>
              </w:rPr>
              <w:t>3</w:t>
            </w:r>
          </w:p>
        </w:tc>
        <w:tc>
          <w:tcPr>
            <w:tcW w:w="426" w:type="dxa"/>
            <w:tcBorders>
              <w:top w:val="nil"/>
              <w:left w:val="nil"/>
              <w:bottom w:val="single" w:sz="8" w:space="0" w:color="000000"/>
              <w:right w:val="single" w:sz="8" w:space="0" w:color="000000"/>
            </w:tcBorders>
            <w:shd w:val="clear" w:color="auto" w:fill="auto"/>
          </w:tcPr>
          <w:p w14:paraId="6558D05B" w14:textId="1B3E2181" w:rsidR="005E6523" w:rsidRPr="00A665AB" w:rsidRDefault="005E6523">
            <w:pPr>
              <w:spacing w:line="360" w:lineRule="auto"/>
              <w:jc w:val="center"/>
              <w:rPr>
                <w:rFonts w:asciiTheme="majorHAnsi" w:hAnsiTheme="majorHAnsi"/>
              </w:rPr>
            </w:pPr>
            <w:r w:rsidRPr="00A665AB">
              <w:rPr>
                <w:rFonts w:asciiTheme="majorHAnsi" w:hAnsiTheme="majorHAnsi"/>
              </w:rPr>
              <w:t>4</w:t>
            </w:r>
          </w:p>
        </w:tc>
        <w:tc>
          <w:tcPr>
            <w:tcW w:w="425" w:type="dxa"/>
            <w:tcBorders>
              <w:top w:val="nil"/>
              <w:left w:val="nil"/>
              <w:bottom w:val="single" w:sz="8" w:space="0" w:color="000000"/>
              <w:right w:val="single" w:sz="8" w:space="0" w:color="000000"/>
            </w:tcBorders>
            <w:shd w:val="clear" w:color="auto" w:fill="auto"/>
          </w:tcPr>
          <w:p w14:paraId="4B79A5BB" w14:textId="637046CB" w:rsidR="005E6523" w:rsidRPr="00A665AB" w:rsidRDefault="005E6523">
            <w:pPr>
              <w:spacing w:line="360" w:lineRule="auto"/>
              <w:jc w:val="center"/>
              <w:rPr>
                <w:rFonts w:asciiTheme="majorHAnsi" w:hAnsiTheme="majorHAnsi"/>
              </w:rPr>
            </w:pPr>
            <w:r w:rsidRPr="00A665AB">
              <w:rPr>
                <w:rFonts w:asciiTheme="majorHAnsi" w:hAnsiTheme="majorHAnsi"/>
              </w:rPr>
              <w:t>5</w:t>
            </w:r>
          </w:p>
        </w:tc>
      </w:tr>
      <w:tr w:rsidR="005E6523" w:rsidRPr="00A665AB" w14:paraId="5191D0B2" w14:textId="77777777" w:rsidTr="00F00838">
        <w:trPr>
          <w:cantSplit/>
          <w:trHeight w:val="377"/>
        </w:trPr>
        <w:tc>
          <w:tcPr>
            <w:tcW w:w="699" w:type="dxa"/>
            <w:vMerge/>
            <w:tcBorders>
              <w:left w:val="single" w:sz="8" w:space="0" w:color="000000"/>
              <w:right w:val="single" w:sz="8" w:space="0" w:color="000000"/>
            </w:tcBorders>
            <w:shd w:val="clear" w:color="auto" w:fill="auto"/>
            <w:tcMar>
              <w:top w:w="100" w:type="dxa"/>
              <w:left w:w="100" w:type="dxa"/>
              <w:bottom w:w="100" w:type="dxa"/>
              <w:right w:w="100" w:type="dxa"/>
            </w:tcMar>
            <w:textDirection w:val="btLr"/>
          </w:tcPr>
          <w:p w14:paraId="7592E041" w14:textId="77777777" w:rsidR="005E6523" w:rsidRPr="00A665AB" w:rsidRDefault="005E6523" w:rsidP="00A665AB">
            <w:pPr>
              <w:spacing w:line="360" w:lineRule="auto"/>
              <w:ind w:left="113" w:right="113"/>
              <w:jc w:val="center"/>
              <w:rPr>
                <w:rFonts w:asciiTheme="majorHAnsi" w:hAnsiTheme="majorHAnsi"/>
                <w:b/>
                <w:color w:val="7030A0"/>
                <w:sz w:val="28"/>
                <w:szCs w:val="28"/>
              </w:rPr>
            </w:pPr>
          </w:p>
        </w:tc>
        <w:tc>
          <w:tcPr>
            <w:tcW w:w="7088" w:type="dxa"/>
            <w:vMerge/>
            <w:tcBorders>
              <w:left w:val="nil"/>
              <w:right w:val="single" w:sz="8" w:space="0" w:color="000000"/>
            </w:tcBorders>
            <w:shd w:val="clear" w:color="auto" w:fill="auto"/>
            <w:tcMar>
              <w:top w:w="100" w:type="dxa"/>
              <w:left w:w="100" w:type="dxa"/>
              <w:bottom w:w="100" w:type="dxa"/>
              <w:right w:w="100" w:type="dxa"/>
            </w:tcMar>
          </w:tcPr>
          <w:p w14:paraId="1EB21859" w14:textId="77777777" w:rsidR="005E6523" w:rsidRDefault="005E6523" w:rsidP="005E6523">
            <w:pPr>
              <w:pBdr>
                <w:top w:val="nil"/>
                <w:left w:val="nil"/>
                <w:bottom w:val="nil"/>
                <w:right w:val="nil"/>
                <w:between w:val="nil"/>
              </w:pBdr>
              <w:spacing w:line="360" w:lineRule="auto"/>
              <w:ind w:left="540"/>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289736"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003D99A9"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563C8DDC" w14:textId="77777777" w:rsidR="005E6523" w:rsidRPr="00A665AB" w:rsidRDefault="005E6523">
            <w:pPr>
              <w:spacing w:line="360" w:lineRule="auto"/>
              <w:jc w:val="center"/>
              <w:rPr>
                <w:rFonts w:asciiTheme="majorHAnsi" w:hAnsiTheme="majorHAnsi"/>
              </w:rPr>
            </w:pPr>
          </w:p>
        </w:tc>
        <w:tc>
          <w:tcPr>
            <w:tcW w:w="426" w:type="dxa"/>
            <w:tcBorders>
              <w:top w:val="nil"/>
              <w:left w:val="nil"/>
              <w:bottom w:val="single" w:sz="8" w:space="0" w:color="000000"/>
              <w:right w:val="single" w:sz="8" w:space="0" w:color="000000"/>
            </w:tcBorders>
            <w:shd w:val="clear" w:color="auto" w:fill="auto"/>
          </w:tcPr>
          <w:p w14:paraId="6C1B03DE"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315CD631" w14:textId="7823CAD0" w:rsidR="005E6523" w:rsidRPr="00A665AB" w:rsidRDefault="005E6523">
            <w:pPr>
              <w:spacing w:line="360" w:lineRule="auto"/>
              <w:jc w:val="center"/>
              <w:rPr>
                <w:rFonts w:asciiTheme="majorHAnsi" w:hAnsiTheme="majorHAnsi"/>
              </w:rPr>
            </w:pPr>
          </w:p>
        </w:tc>
      </w:tr>
      <w:tr w:rsidR="005E6523" w:rsidRPr="00A665AB" w14:paraId="64E87C31" w14:textId="77777777" w:rsidTr="00F00838">
        <w:trPr>
          <w:cantSplit/>
          <w:trHeight w:val="45"/>
        </w:trPr>
        <w:tc>
          <w:tcPr>
            <w:tcW w:w="699" w:type="dxa"/>
            <w:vMerge/>
            <w:tcBorders>
              <w:left w:val="single" w:sz="8" w:space="0" w:color="000000"/>
              <w:right w:val="single" w:sz="8" w:space="0" w:color="000000"/>
            </w:tcBorders>
            <w:shd w:val="clear" w:color="auto" w:fill="auto"/>
            <w:tcMar>
              <w:top w:w="100" w:type="dxa"/>
              <w:left w:w="100" w:type="dxa"/>
              <w:bottom w:w="100" w:type="dxa"/>
              <w:right w:w="100" w:type="dxa"/>
            </w:tcMar>
            <w:textDirection w:val="btLr"/>
          </w:tcPr>
          <w:p w14:paraId="62000DA9" w14:textId="77777777" w:rsidR="005E6523" w:rsidRPr="00A665AB" w:rsidRDefault="005E6523" w:rsidP="00A665AB">
            <w:pPr>
              <w:spacing w:line="360" w:lineRule="auto"/>
              <w:ind w:left="113" w:right="113"/>
              <w:jc w:val="center"/>
              <w:rPr>
                <w:rFonts w:asciiTheme="majorHAnsi" w:hAnsiTheme="majorHAnsi"/>
                <w:b/>
                <w:color w:val="7030A0"/>
                <w:sz w:val="28"/>
                <w:szCs w:val="28"/>
              </w:rPr>
            </w:pPr>
          </w:p>
        </w:tc>
        <w:tc>
          <w:tcPr>
            <w:tcW w:w="7088" w:type="dxa"/>
            <w:vMerge/>
            <w:tcBorders>
              <w:left w:val="nil"/>
              <w:right w:val="single" w:sz="8" w:space="0" w:color="000000"/>
            </w:tcBorders>
            <w:shd w:val="clear" w:color="auto" w:fill="auto"/>
            <w:tcMar>
              <w:top w:w="100" w:type="dxa"/>
              <w:left w:w="100" w:type="dxa"/>
              <w:bottom w:w="100" w:type="dxa"/>
              <w:right w:w="100" w:type="dxa"/>
            </w:tcMar>
          </w:tcPr>
          <w:p w14:paraId="3718F3CC" w14:textId="77777777" w:rsidR="005E6523" w:rsidRDefault="005E6523" w:rsidP="005E6523">
            <w:pPr>
              <w:pBdr>
                <w:top w:val="nil"/>
                <w:left w:val="nil"/>
                <w:bottom w:val="nil"/>
                <w:right w:val="nil"/>
                <w:between w:val="nil"/>
              </w:pBdr>
              <w:spacing w:line="360" w:lineRule="auto"/>
              <w:ind w:left="540"/>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BC543A"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6BF82FCD"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2B4EB9B2" w14:textId="77777777" w:rsidR="005E6523" w:rsidRPr="00A665AB" w:rsidRDefault="005E6523">
            <w:pPr>
              <w:spacing w:line="360" w:lineRule="auto"/>
              <w:jc w:val="center"/>
              <w:rPr>
                <w:rFonts w:asciiTheme="majorHAnsi" w:hAnsiTheme="majorHAnsi"/>
              </w:rPr>
            </w:pPr>
          </w:p>
        </w:tc>
        <w:tc>
          <w:tcPr>
            <w:tcW w:w="426" w:type="dxa"/>
            <w:tcBorders>
              <w:top w:val="nil"/>
              <w:left w:val="nil"/>
              <w:bottom w:val="single" w:sz="8" w:space="0" w:color="000000"/>
              <w:right w:val="single" w:sz="8" w:space="0" w:color="000000"/>
            </w:tcBorders>
            <w:shd w:val="clear" w:color="auto" w:fill="auto"/>
          </w:tcPr>
          <w:p w14:paraId="06369CA3"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534DA60F" w14:textId="15625750" w:rsidR="005E6523" w:rsidRPr="00A665AB" w:rsidRDefault="005E6523">
            <w:pPr>
              <w:spacing w:line="360" w:lineRule="auto"/>
              <w:jc w:val="center"/>
              <w:rPr>
                <w:rFonts w:asciiTheme="majorHAnsi" w:hAnsiTheme="majorHAnsi"/>
              </w:rPr>
            </w:pPr>
          </w:p>
        </w:tc>
      </w:tr>
      <w:tr w:rsidR="005E6523" w:rsidRPr="00A665AB" w14:paraId="3B2A2010" w14:textId="77777777" w:rsidTr="00F00838">
        <w:trPr>
          <w:cantSplit/>
          <w:trHeight w:val="326"/>
        </w:trPr>
        <w:tc>
          <w:tcPr>
            <w:tcW w:w="69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tcPr>
          <w:p w14:paraId="45F14F79" w14:textId="77777777" w:rsidR="005E6523" w:rsidRPr="00A665AB" w:rsidRDefault="005E6523" w:rsidP="00A665AB">
            <w:pPr>
              <w:spacing w:line="360" w:lineRule="auto"/>
              <w:ind w:left="113" w:right="113"/>
              <w:jc w:val="center"/>
              <w:rPr>
                <w:rFonts w:asciiTheme="majorHAnsi" w:hAnsiTheme="majorHAnsi"/>
                <w:b/>
                <w:color w:val="7030A0"/>
                <w:sz w:val="28"/>
                <w:szCs w:val="28"/>
              </w:rPr>
            </w:pPr>
          </w:p>
        </w:tc>
        <w:tc>
          <w:tcPr>
            <w:tcW w:w="7088"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5582AF78" w14:textId="77777777" w:rsidR="005E6523" w:rsidRDefault="005E6523" w:rsidP="005E6523">
            <w:pPr>
              <w:pBdr>
                <w:top w:val="nil"/>
                <w:left w:val="nil"/>
                <w:bottom w:val="nil"/>
                <w:right w:val="nil"/>
                <w:between w:val="nil"/>
              </w:pBdr>
              <w:spacing w:line="360" w:lineRule="auto"/>
              <w:ind w:left="540"/>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557518"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6679D0CA"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6A4BC2A0" w14:textId="77777777" w:rsidR="005E6523" w:rsidRPr="00A665AB" w:rsidRDefault="005E6523">
            <w:pPr>
              <w:spacing w:line="360" w:lineRule="auto"/>
              <w:jc w:val="center"/>
              <w:rPr>
                <w:rFonts w:asciiTheme="majorHAnsi" w:hAnsiTheme="majorHAnsi"/>
              </w:rPr>
            </w:pPr>
          </w:p>
        </w:tc>
        <w:tc>
          <w:tcPr>
            <w:tcW w:w="426" w:type="dxa"/>
            <w:tcBorders>
              <w:top w:val="nil"/>
              <w:left w:val="nil"/>
              <w:bottom w:val="single" w:sz="8" w:space="0" w:color="000000"/>
              <w:right w:val="single" w:sz="8" w:space="0" w:color="000000"/>
            </w:tcBorders>
            <w:shd w:val="clear" w:color="auto" w:fill="auto"/>
          </w:tcPr>
          <w:p w14:paraId="77766DE1"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1192789F" w14:textId="757B96CF" w:rsidR="005E6523" w:rsidRPr="00A665AB" w:rsidRDefault="005E6523">
            <w:pPr>
              <w:spacing w:line="360" w:lineRule="auto"/>
              <w:jc w:val="center"/>
              <w:rPr>
                <w:rFonts w:asciiTheme="majorHAnsi" w:hAnsiTheme="majorHAnsi"/>
              </w:rPr>
            </w:pPr>
          </w:p>
        </w:tc>
      </w:tr>
      <w:tr w:rsidR="00BB6B20" w:rsidRPr="00A665AB" w14:paraId="47F077A8" w14:textId="77777777" w:rsidTr="00F00838">
        <w:trPr>
          <w:trHeight w:val="1246"/>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E3E49" w14:textId="4DBD4E65" w:rsidR="00BB6B20" w:rsidRPr="005E6523" w:rsidRDefault="00265C45">
            <w:pPr>
              <w:spacing w:line="360" w:lineRule="auto"/>
              <w:rPr>
                <w:rFonts w:asciiTheme="majorHAnsi" w:hAnsiTheme="majorHAnsi"/>
                <w:i/>
                <w:iCs/>
              </w:rPr>
            </w:pPr>
            <w:r>
              <w:rPr>
                <w:rFonts w:asciiTheme="majorHAnsi" w:hAnsiTheme="majorHAnsi"/>
                <w:i/>
                <w:iCs/>
              </w:rPr>
              <w:t>What</w:t>
            </w:r>
            <w:r w:rsidR="00D05DDE" w:rsidRPr="005E6523">
              <w:rPr>
                <w:rFonts w:asciiTheme="majorHAnsi" w:hAnsiTheme="majorHAnsi"/>
                <w:i/>
                <w:iCs/>
              </w:rPr>
              <w:t xml:space="preserve"> is working well</w:t>
            </w:r>
            <w:r>
              <w:rPr>
                <w:rFonts w:asciiTheme="majorHAnsi" w:hAnsiTheme="majorHAnsi"/>
                <w:i/>
                <w:iCs/>
              </w:rPr>
              <w:t>?</w:t>
            </w:r>
          </w:p>
          <w:p w14:paraId="5785ED61" w14:textId="4174A10A" w:rsidR="00BB6B20" w:rsidRPr="00A665AB" w:rsidRDefault="00D05DDE" w:rsidP="00A14F14">
            <w:pPr>
              <w:spacing w:line="360" w:lineRule="auto"/>
              <w:rPr>
                <w:rFonts w:asciiTheme="majorHAnsi" w:hAnsiTheme="majorHAnsi"/>
              </w:rPr>
            </w:pPr>
            <w:r w:rsidRPr="00A665AB">
              <w:rPr>
                <w:rFonts w:asciiTheme="majorHAnsi" w:hAnsiTheme="majorHAnsi"/>
              </w:rPr>
              <w:t xml:space="preserve"> </w:t>
            </w:r>
          </w:p>
        </w:tc>
      </w:tr>
      <w:tr w:rsidR="00BB6B20" w:rsidRPr="00A665AB" w14:paraId="0309C400" w14:textId="77777777" w:rsidTr="00F00838">
        <w:trPr>
          <w:trHeight w:val="893"/>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BEB55" w14:textId="77777777" w:rsidR="00922EAF" w:rsidRPr="005E6523" w:rsidRDefault="00922EAF" w:rsidP="00922EAF">
            <w:pPr>
              <w:spacing w:line="360" w:lineRule="auto"/>
              <w:rPr>
                <w:rFonts w:asciiTheme="majorHAnsi" w:hAnsiTheme="majorHAnsi"/>
                <w:i/>
                <w:iCs/>
              </w:rPr>
            </w:pPr>
            <w:r w:rsidRPr="005E6523">
              <w:rPr>
                <w:rFonts w:asciiTheme="majorHAnsi" w:hAnsiTheme="majorHAnsi"/>
                <w:i/>
                <w:iCs/>
              </w:rPr>
              <w:t>How could this be improved?</w:t>
            </w:r>
          </w:p>
          <w:p w14:paraId="10B4CC2E" w14:textId="5CB3CD1E" w:rsidR="00BB6B20" w:rsidRPr="00A665AB" w:rsidRDefault="00D05DDE">
            <w:pPr>
              <w:spacing w:line="360" w:lineRule="auto"/>
              <w:rPr>
                <w:rFonts w:asciiTheme="majorHAnsi" w:hAnsiTheme="majorHAnsi"/>
              </w:rPr>
            </w:pPr>
            <w:r w:rsidRPr="00A665AB">
              <w:rPr>
                <w:rFonts w:asciiTheme="majorHAnsi" w:hAnsiTheme="majorHAnsi"/>
              </w:rPr>
              <w:t xml:space="preserve"> </w:t>
            </w:r>
          </w:p>
        </w:tc>
      </w:tr>
    </w:tbl>
    <w:p w14:paraId="7E2F4FBE" w14:textId="6C913FD5" w:rsidR="005E6523" w:rsidRDefault="005E6523"/>
    <w:tbl>
      <w:tblPr>
        <w:tblStyle w:val="a"/>
        <w:tblW w:w="9913" w:type="dxa"/>
        <w:tblBorders>
          <w:top w:val="nil"/>
          <w:left w:val="nil"/>
          <w:bottom w:val="nil"/>
          <w:right w:val="nil"/>
          <w:insideH w:val="nil"/>
          <w:insideV w:val="nil"/>
        </w:tblBorders>
        <w:tblLayout w:type="fixed"/>
        <w:tblLook w:val="0600" w:firstRow="0" w:lastRow="0" w:firstColumn="0" w:lastColumn="0" w:noHBand="1" w:noVBand="1"/>
      </w:tblPr>
      <w:tblGrid>
        <w:gridCol w:w="699"/>
        <w:gridCol w:w="6662"/>
        <w:gridCol w:w="567"/>
        <w:gridCol w:w="426"/>
        <w:gridCol w:w="425"/>
        <w:gridCol w:w="567"/>
        <w:gridCol w:w="567"/>
      </w:tblGrid>
      <w:tr w:rsidR="00F00838" w:rsidRPr="00A665AB" w14:paraId="0CE4B811" w14:textId="77777777" w:rsidTr="00F00838">
        <w:trPr>
          <w:trHeight w:val="44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BB576" w14:textId="77777777" w:rsidR="005E6523" w:rsidRPr="00A665AB" w:rsidRDefault="005E6523" w:rsidP="00F9785C">
            <w:pPr>
              <w:spacing w:line="360" w:lineRule="auto"/>
              <w:rPr>
                <w:rFonts w:asciiTheme="majorHAnsi" w:hAnsiTheme="majorHAnsi"/>
              </w:rPr>
            </w:pPr>
          </w:p>
        </w:tc>
        <w:tc>
          <w:tcPr>
            <w:tcW w:w="6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0D437C" w14:textId="3F298419"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In our school we are supported to…</w:t>
            </w:r>
          </w:p>
        </w:tc>
        <w:tc>
          <w:tcPr>
            <w:tcW w:w="2552" w:type="dxa"/>
            <w:gridSpan w:val="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E2E12A" w14:textId="77777777"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Rank</w:t>
            </w:r>
          </w:p>
        </w:tc>
      </w:tr>
      <w:tr w:rsidR="00F00838" w:rsidRPr="00A665AB" w14:paraId="33798852" w14:textId="77777777" w:rsidTr="00F00838">
        <w:trPr>
          <w:cantSplit/>
          <w:trHeight w:val="617"/>
        </w:trPr>
        <w:tc>
          <w:tcPr>
            <w:tcW w:w="699"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extDirection w:val="btLr"/>
          </w:tcPr>
          <w:p w14:paraId="75997252" w14:textId="77777777" w:rsidR="005E6523" w:rsidRPr="005E6523" w:rsidRDefault="005E6523" w:rsidP="005E6523">
            <w:pPr>
              <w:spacing w:line="360" w:lineRule="auto"/>
              <w:ind w:left="113" w:right="113"/>
              <w:jc w:val="center"/>
              <w:rPr>
                <w:rFonts w:asciiTheme="majorHAnsi" w:hAnsiTheme="majorHAnsi"/>
                <w:b/>
                <w:color w:val="7030A0"/>
                <w:sz w:val="28"/>
                <w:szCs w:val="28"/>
              </w:rPr>
            </w:pPr>
            <w:r w:rsidRPr="005E6523">
              <w:rPr>
                <w:rFonts w:asciiTheme="majorHAnsi" w:hAnsiTheme="majorHAnsi"/>
                <w:b/>
                <w:color w:val="7030A0"/>
                <w:sz w:val="28"/>
                <w:szCs w:val="28"/>
              </w:rPr>
              <w:t>Connected</w:t>
            </w:r>
          </w:p>
        </w:tc>
        <w:tc>
          <w:tcPr>
            <w:tcW w:w="6662" w:type="dxa"/>
            <w:vMerge w:val="restart"/>
            <w:tcBorders>
              <w:top w:val="nil"/>
              <w:left w:val="nil"/>
              <w:right w:val="single" w:sz="8" w:space="0" w:color="000000"/>
            </w:tcBorders>
            <w:shd w:val="clear" w:color="auto" w:fill="auto"/>
            <w:tcMar>
              <w:top w:w="100" w:type="dxa"/>
              <w:left w:w="100" w:type="dxa"/>
              <w:bottom w:w="100" w:type="dxa"/>
              <w:right w:w="100" w:type="dxa"/>
            </w:tcMar>
          </w:tcPr>
          <w:p w14:paraId="52FA62FD" w14:textId="6AB45CD9" w:rsidR="005E6523" w:rsidRDefault="005E6523" w:rsidP="005E6523">
            <w:pPr>
              <w:spacing w:line="360" w:lineRule="auto"/>
              <w:rPr>
                <w:rFonts w:asciiTheme="majorHAnsi" w:hAnsiTheme="majorHAnsi"/>
              </w:rPr>
            </w:pPr>
          </w:p>
          <w:p w14:paraId="245AE1FA" w14:textId="77777777" w:rsidR="005E6523" w:rsidRPr="00F00838" w:rsidRDefault="005E6523" w:rsidP="005E6523">
            <w:pPr>
              <w:spacing w:line="360" w:lineRule="auto"/>
              <w:rPr>
                <w:rFonts w:asciiTheme="majorHAnsi" w:hAnsiTheme="majorHAnsi"/>
                <w:sz w:val="20"/>
                <w:szCs w:val="20"/>
              </w:rPr>
            </w:pPr>
          </w:p>
          <w:p w14:paraId="1AC3B50B" w14:textId="613E1691" w:rsidR="005E6523" w:rsidRPr="00F00838" w:rsidRDefault="005E6523" w:rsidP="00F00838">
            <w:pPr>
              <w:numPr>
                <w:ilvl w:val="0"/>
                <w:numId w:val="2"/>
              </w:numPr>
              <w:spacing w:after="120" w:line="360" w:lineRule="auto"/>
              <w:ind w:left="448" w:hanging="357"/>
              <w:rPr>
                <w:rFonts w:asciiTheme="majorHAnsi" w:hAnsiTheme="majorHAnsi"/>
                <w:sz w:val="20"/>
                <w:szCs w:val="20"/>
              </w:rPr>
            </w:pPr>
            <w:r w:rsidRPr="00F00838">
              <w:rPr>
                <w:rFonts w:asciiTheme="majorHAnsi" w:hAnsiTheme="majorHAnsi"/>
                <w:sz w:val="20"/>
                <w:szCs w:val="20"/>
              </w:rPr>
              <w:t xml:space="preserve"> feel connected to </w:t>
            </w:r>
            <w:r w:rsidR="00922EAF" w:rsidRPr="00F00838">
              <w:rPr>
                <w:rFonts w:asciiTheme="majorHAnsi" w:hAnsiTheme="majorHAnsi"/>
                <w:sz w:val="20"/>
                <w:szCs w:val="20"/>
              </w:rPr>
              <w:t>the</w:t>
            </w:r>
            <w:r w:rsidRPr="00F00838">
              <w:rPr>
                <w:rFonts w:asciiTheme="majorHAnsi" w:hAnsiTheme="majorHAnsi"/>
                <w:sz w:val="20"/>
                <w:szCs w:val="20"/>
              </w:rPr>
              <w:t xml:space="preserve"> school, community and the wider world </w:t>
            </w:r>
          </w:p>
          <w:p w14:paraId="61052735" w14:textId="21D46760" w:rsidR="005E6523" w:rsidRPr="00A665AB" w:rsidRDefault="005E6523" w:rsidP="00F00838">
            <w:pPr>
              <w:numPr>
                <w:ilvl w:val="0"/>
                <w:numId w:val="2"/>
              </w:numPr>
              <w:spacing w:after="120" w:line="360" w:lineRule="auto"/>
              <w:ind w:left="448" w:hanging="357"/>
              <w:rPr>
                <w:rFonts w:asciiTheme="majorHAnsi" w:hAnsiTheme="majorHAnsi"/>
              </w:rPr>
            </w:pPr>
            <w:r w:rsidRPr="00F00838">
              <w:rPr>
                <w:rFonts w:asciiTheme="majorHAnsi" w:hAnsiTheme="majorHAnsi"/>
                <w:sz w:val="20"/>
                <w:szCs w:val="20"/>
              </w:rPr>
              <w:t xml:space="preserve">understand how </w:t>
            </w:r>
            <w:r w:rsidR="00922EAF" w:rsidRPr="00F00838">
              <w:rPr>
                <w:rFonts w:asciiTheme="majorHAnsi" w:hAnsiTheme="majorHAnsi"/>
                <w:sz w:val="20"/>
                <w:szCs w:val="20"/>
              </w:rPr>
              <w:t xml:space="preserve">our </w:t>
            </w:r>
            <w:r w:rsidRPr="00F00838">
              <w:rPr>
                <w:rFonts w:asciiTheme="majorHAnsi" w:hAnsiTheme="majorHAnsi"/>
                <w:sz w:val="20"/>
                <w:szCs w:val="20"/>
              </w:rPr>
              <w:t xml:space="preserve">actions and interactions impact on </w:t>
            </w:r>
            <w:r w:rsidR="00922EAF" w:rsidRPr="00F00838">
              <w:rPr>
                <w:rFonts w:asciiTheme="majorHAnsi" w:hAnsiTheme="majorHAnsi"/>
                <w:sz w:val="20"/>
                <w:szCs w:val="20"/>
              </w:rPr>
              <w:t xml:space="preserve">our own </w:t>
            </w:r>
            <w:r w:rsidRPr="00F00838">
              <w:rPr>
                <w:rFonts w:asciiTheme="majorHAnsi" w:hAnsiTheme="majorHAnsi"/>
                <w:sz w:val="20"/>
                <w:szCs w:val="20"/>
              </w:rPr>
              <w:t>wellbeing and that of others, in local and global contexts</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8FC6A" w14:textId="77777777" w:rsidR="005E6523" w:rsidRPr="00A665AB" w:rsidRDefault="005E6523">
            <w:pPr>
              <w:spacing w:line="360" w:lineRule="auto"/>
              <w:jc w:val="center"/>
              <w:rPr>
                <w:rFonts w:asciiTheme="majorHAnsi" w:hAnsiTheme="majorHAnsi"/>
              </w:rPr>
            </w:pPr>
            <w:r w:rsidRPr="00A665AB">
              <w:rPr>
                <w:rFonts w:asciiTheme="majorHAnsi" w:hAnsiTheme="majorHAnsi"/>
              </w:rPr>
              <w:t>1</w:t>
            </w:r>
          </w:p>
        </w:tc>
        <w:tc>
          <w:tcPr>
            <w:tcW w:w="426" w:type="dxa"/>
            <w:tcBorders>
              <w:top w:val="nil"/>
              <w:left w:val="nil"/>
              <w:bottom w:val="single" w:sz="8" w:space="0" w:color="000000"/>
              <w:right w:val="single" w:sz="8" w:space="0" w:color="000000"/>
            </w:tcBorders>
            <w:shd w:val="clear" w:color="auto" w:fill="auto"/>
          </w:tcPr>
          <w:p w14:paraId="4060A8A6" w14:textId="5732BF12" w:rsidR="005E6523" w:rsidRPr="00A665AB" w:rsidRDefault="005E6523">
            <w:pPr>
              <w:spacing w:line="360" w:lineRule="auto"/>
              <w:jc w:val="center"/>
              <w:rPr>
                <w:rFonts w:asciiTheme="majorHAnsi" w:hAnsiTheme="majorHAnsi"/>
              </w:rPr>
            </w:pPr>
            <w:r w:rsidRPr="00A665AB">
              <w:rPr>
                <w:rFonts w:asciiTheme="majorHAnsi" w:hAnsiTheme="majorHAnsi"/>
              </w:rPr>
              <w:t>2</w:t>
            </w:r>
          </w:p>
        </w:tc>
        <w:tc>
          <w:tcPr>
            <w:tcW w:w="425" w:type="dxa"/>
            <w:tcBorders>
              <w:top w:val="nil"/>
              <w:left w:val="nil"/>
              <w:bottom w:val="single" w:sz="8" w:space="0" w:color="000000"/>
              <w:right w:val="single" w:sz="8" w:space="0" w:color="000000"/>
            </w:tcBorders>
            <w:shd w:val="clear" w:color="auto" w:fill="auto"/>
          </w:tcPr>
          <w:p w14:paraId="1E44A73D" w14:textId="4AD09E95" w:rsidR="005E6523" w:rsidRPr="00A665AB" w:rsidRDefault="005E6523">
            <w:pPr>
              <w:spacing w:line="360" w:lineRule="auto"/>
              <w:jc w:val="center"/>
              <w:rPr>
                <w:rFonts w:asciiTheme="majorHAnsi" w:hAnsiTheme="majorHAnsi"/>
              </w:rPr>
            </w:pPr>
            <w:r w:rsidRPr="00A665AB">
              <w:rPr>
                <w:rFonts w:asciiTheme="majorHAnsi" w:hAnsiTheme="majorHAnsi"/>
              </w:rPr>
              <w:t>3</w:t>
            </w:r>
          </w:p>
        </w:tc>
        <w:tc>
          <w:tcPr>
            <w:tcW w:w="567" w:type="dxa"/>
            <w:tcBorders>
              <w:top w:val="nil"/>
              <w:left w:val="nil"/>
              <w:bottom w:val="single" w:sz="8" w:space="0" w:color="000000"/>
              <w:right w:val="single" w:sz="8" w:space="0" w:color="000000"/>
            </w:tcBorders>
            <w:shd w:val="clear" w:color="auto" w:fill="auto"/>
          </w:tcPr>
          <w:p w14:paraId="00757DAF" w14:textId="366365C9" w:rsidR="005E6523" w:rsidRPr="00A665AB" w:rsidRDefault="005E6523">
            <w:pPr>
              <w:spacing w:line="360" w:lineRule="auto"/>
              <w:jc w:val="center"/>
              <w:rPr>
                <w:rFonts w:asciiTheme="majorHAnsi" w:hAnsiTheme="majorHAnsi"/>
              </w:rPr>
            </w:pPr>
            <w:r w:rsidRPr="00A665AB">
              <w:rPr>
                <w:rFonts w:asciiTheme="majorHAnsi" w:hAnsiTheme="majorHAnsi"/>
              </w:rPr>
              <w:t>4</w:t>
            </w:r>
          </w:p>
        </w:tc>
        <w:tc>
          <w:tcPr>
            <w:tcW w:w="567" w:type="dxa"/>
            <w:tcBorders>
              <w:top w:val="nil"/>
              <w:left w:val="nil"/>
              <w:bottom w:val="single" w:sz="8" w:space="0" w:color="000000"/>
              <w:right w:val="single" w:sz="8" w:space="0" w:color="000000"/>
            </w:tcBorders>
            <w:shd w:val="clear" w:color="auto" w:fill="auto"/>
          </w:tcPr>
          <w:p w14:paraId="39ACC11F" w14:textId="68CFA18D" w:rsidR="005E6523" w:rsidRPr="00A665AB" w:rsidRDefault="005E6523">
            <w:pPr>
              <w:spacing w:line="360" w:lineRule="auto"/>
              <w:jc w:val="center"/>
              <w:rPr>
                <w:rFonts w:asciiTheme="majorHAnsi" w:hAnsiTheme="majorHAnsi"/>
              </w:rPr>
            </w:pPr>
            <w:r w:rsidRPr="00A665AB">
              <w:rPr>
                <w:rFonts w:asciiTheme="majorHAnsi" w:hAnsiTheme="majorHAnsi"/>
              </w:rPr>
              <w:t>5</w:t>
            </w:r>
          </w:p>
        </w:tc>
      </w:tr>
      <w:tr w:rsidR="00F00838" w:rsidRPr="00A665AB" w14:paraId="5CEA9C38" w14:textId="77777777" w:rsidTr="00F00838">
        <w:trPr>
          <w:cantSplit/>
          <w:trHeight w:val="447"/>
        </w:trPr>
        <w:tc>
          <w:tcPr>
            <w:tcW w:w="699"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321928AE" w14:textId="77777777" w:rsidR="005E6523" w:rsidRPr="00A665AB" w:rsidRDefault="005E6523" w:rsidP="005E6523">
            <w:pPr>
              <w:spacing w:line="360" w:lineRule="auto"/>
              <w:rPr>
                <w:rFonts w:asciiTheme="majorHAnsi" w:hAnsiTheme="majorHAnsi"/>
                <w:b/>
                <w:color w:val="7030A0"/>
              </w:rPr>
            </w:pPr>
          </w:p>
        </w:tc>
        <w:tc>
          <w:tcPr>
            <w:tcW w:w="6662" w:type="dxa"/>
            <w:vMerge/>
            <w:tcBorders>
              <w:left w:val="nil"/>
              <w:right w:val="single" w:sz="8" w:space="0" w:color="000000"/>
            </w:tcBorders>
            <w:shd w:val="clear" w:color="auto" w:fill="auto"/>
            <w:tcMar>
              <w:top w:w="100" w:type="dxa"/>
              <w:left w:w="100" w:type="dxa"/>
              <w:bottom w:w="100" w:type="dxa"/>
              <w:right w:w="100" w:type="dxa"/>
            </w:tcMar>
          </w:tcPr>
          <w:p w14:paraId="0A3A7188" w14:textId="77777777" w:rsidR="005E6523" w:rsidRDefault="005E6523" w:rsidP="005E6523">
            <w:pPr>
              <w:spacing w:line="360" w:lineRule="auto"/>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E384F4" w14:textId="77777777" w:rsidR="005E6523" w:rsidRPr="00A665AB" w:rsidRDefault="005E6523">
            <w:pPr>
              <w:spacing w:line="360" w:lineRule="auto"/>
              <w:jc w:val="center"/>
              <w:rPr>
                <w:rFonts w:asciiTheme="majorHAnsi" w:hAnsiTheme="majorHAnsi"/>
              </w:rPr>
            </w:pPr>
          </w:p>
        </w:tc>
        <w:tc>
          <w:tcPr>
            <w:tcW w:w="426" w:type="dxa"/>
            <w:tcBorders>
              <w:top w:val="nil"/>
              <w:left w:val="nil"/>
              <w:bottom w:val="single" w:sz="8" w:space="0" w:color="000000"/>
              <w:right w:val="single" w:sz="8" w:space="0" w:color="000000"/>
            </w:tcBorders>
            <w:shd w:val="clear" w:color="auto" w:fill="auto"/>
          </w:tcPr>
          <w:p w14:paraId="5870782E"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6DBF59FF" w14:textId="77777777" w:rsidR="005E6523" w:rsidRPr="00A665AB" w:rsidRDefault="005E6523">
            <w:pPr>
              <w:spacing w:line="360" w:lineRule="auto"/>
              <w:jc w:val="center"/>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Pr>
          <w:p w14:paraId="60EC6AF2" w14:textId="77777777" w:rsidR="005E6523" w:rsidRPr="00A665AB" w:rsidRDefault="005E6523">
            <w:pPr>
              <w:spacing w:line="360" w:lineRule="auto"/>
              <w:jc w:val="center"/>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Pr>
          <w:p w14:paraId="7F222B78" w14:textId="26B431B4" w:rsidR="005E6523" w:rsidRPr="00A665AB" w:rsidRDefault="005E6523">
            <w:pPr>
              <w:spacing w:line="360" w:lineRule="auto"/>
              <w:jc w:val="center"/>
              <w:rPr>
                <w:rFonts w:asciiTheme="majorHAnsi" w:hAnsiTheme="majorHAnsi"/>
              </w:rPr>
            </w:pPr>
          </w:p>
        </w:tc>
      </w:tr>
      <w:tr w:rsidR="00F00838" w:rsidRPr="00A665AB" w14:paraId="442D5FA9" w14:textId="77777777" w:rsidTr="00F00838">
        <w:trPr>
          <w:cantSplit/>
          <w:trHeight w:val="617"/>
        </w:trPr>
        <w:tc>
          <w:tcPr>
            <w:tcW w:w="69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7F37A" w14:textId="77777777" w:rsidR="005E6523" w:rsidRPr="00A665AB" w:rsidRDefault="005E6523" w:rsidP="005E6523">
            <w:pPr>
              <w:spacing w:line="360" w:lineRule="auto"/>
              <w:rPr>
                <w:rFonts w:asciiTheme="majorHAnsi" w:hAnsiTheme="majorHAnsi"/>
                <w:b/>
                <w:color w:val="7030A0"/>
              </w:rPr>
            </w:pPr>
          </w:p>
        </w:tc>
        <w:tc>
          <w:tcPr>
            <w:tcW w:w="6662"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27C44EB6" w14:textId="77777777" w:rsidR="005E6523" w:rsidRDefault="005E6523" w:rsidP="005E6523">
            <w:pPr>
              <w:spacing w:line="360" w:lineRule="auto"/>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7CAE52" w14:textId="77777777" w:rsidR="005E6523" w:rsidRPr="00A665AB" w:rsidRDefault="005E6523">
            <w:pPr>
              <w:spacing w:line="360" w:lineRule="auto"/>
              <w:jc w:val="center"/>
              <w:rPr>
                <w:rFonts w:asciiTheme="majorHAnsi" w:hAnsiTheme="majorHAnsi"/>
              </w:rPr>
            </w:pPr>
          </w:p>
        </w:tc>
        <w:tc>
          <w:tcPr>
            <w:tcW w:w="426" w:type="dxa"/>
            <w:tcBorders>
              <w:top w:val="nil"/>
              <w:left w:val="nil"/>
              <w:bottom w:val="single" w:sz="8" w:space="0" w:color="000000"/>
              <w:right w:val="single" w:sz="8" w:space="0" w:color="000000"/>
            </w:tcBorders>
            <w:shd w:val="clear" w:color="auto" w:fill="auto"/>
          </w:tcPr>
          <w:p w14:paraId="6E386E3C"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05E9DAAD" w14:textId="77777777" w:rsidR="005E6523" w:rsidRPr="00A665AB" w:rsidRDefault="005E6523">
            <w:pPr>
              <w:spacing w:line="360" w:lineRule="auto"/>
              <w:jc w:val="center"/>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Pr>
          <w:p w14:paraId="7776E175" w14:textId="77777777" w:rsidR="005E6523" w:rsidRPr="00A665AB" w:rsidRDefault="005E6523">
            <w:pPr>
              <w:spacing w:line="360" w:lineRule="auto"/>
              <w:jc w:val="center"/>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Pr>
          <w:p w14:paraId="310C6938" w14:textId="0278EF30" w:rsidR="005E6523" w:rsidRPr="00A665AB" w:rsidRDefault="005E6523">
            <w:pPr>
              <w:spacing w:line="360" w:lineRule="auto"/>
              <w:jc w:val="center"/>
              <w:rPr>
                <w:rFonts w:asciiTheme="majorHAnsi" w:hAnsiTheme="majorHAnsi"/>
              </w:rPr>
            </w:pPr>
          </w:p>
        </w:tc>
      </w:tr>
      <w:tr w:rsidR="00F00838" w:rsidRPr="00A665AB" w14:paraId="3ECD1C83" w14:textId="77777777" w:rsidTr="00F00838">
        <w:trPr>
          <w:trHeight w:val="938"/>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F8542" w14:textId="5DBE66EB" w:rsidR="00BB6B20" w:rsidRPr="00A665AB" w:rsidRDefault="00922EAF">
            <w:pPr>
              <w:spacing w:line="360" w:lineRule="auto"/>
              <w:rPr>
                <w:rFonts w:asciiTheme="majorHAnsi" w:hAnsiTheme="majorHAnsi"/>
              </w:rPr>
            </w:pPr>
            <w:r>
              <w:rPr>
                <w:rFonts w:asciiTheme="majorHAnsi" w:hAnsiTheme="majorHAnsi"/>
              </w:rPr>
              <w:t>What</w:t>
            </w:r>
            <w:r w:rsidR="00D05DDE" w:rsidRPr="00A665AB">
              <w:rPr>
                <w:rFonts w:asciiTheme="majorHAnsi" w:hAnsiTheme="majorHAnsi"/>
              </w:rPr>
              <w:t xml:space="preserve"> is working well</w:t>
            </w:r>
            <w:r>
              <w:rPr>
                <w:rFonts w:asciiTheme="majorHAnsi" w:hAnsiTheme="majorHAnsi"/>
              </w:rPr>
              <w:t>?</w:t>
            </w:r>
          </w:p>
          <w:p w14:paraId="543CE294" w14:textId="65F246C1" w:rsidR="00BB6B20" w:rsidRPr="00A665AB" w:rsidRDefault="00D05DDE">
            <w:pPr>
              <w:spacing w:line="360" w:lineRule="auto"/>
              <w:rPr>
                <w:rFonts w:asciiTheme="majorHAnsi" w:hAnsiTheme="majorHAnsi"/>
              </w:rPr>
            </w:pPr>
            <w:r w:rsidRPr="00A665AB">
              <w:rPr>
                <w:rFonts w:asciiTheme="majorHAnsi" w:hAnsiTheme="majorHAnsi"/>
              </w:rPr>
              <w:t xml:space="preserve"> </w:t>
            </w:r>
          </w:p>
        </w:tc>
      </w:tr>
      <w:tr w:rsidR="00F00838" w:rsidRPr="00A665AB" w14:paraId="68EBADD6" w14:textId="77777777" w:rsidTr="00F00838">
        <w:trPr>
          <w:trHeight w:val="860"/>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B3541" w14:textId="77777777" w:rsidR="00922EAF" w:rsidRPr="005E6523" w:rsidRDefault="00922EAF" w:rsidP="00922EAF">
            <w:pPr>
              <w:spacing w:line="360" w:lineRule="auto"/>
              <w:rPr>
                <w:rFonts w:asciiTheme="majorHAnsi" w:hAnsiTheme="majorHAnsi"/>
                <w:i/>
                <w:iCs/>
              </w:rPr>
            </w:pPr>
            <w:r w:rsidRPr="005E6523">
              <w:rPr>
                <w:rFonts w:asciiTheme="majorHAnsi" w:hAnsiTheme="majorHAnsi"/>
                <w:i/>
                <w:iCs/>
              </w:rPr>
              <w:t>How could this be improved?</w:t>
            </w:r>
          </w:p>
          <w:p w14:paraId="65A43E02" w14:textId="77777777" w:rsidR="00BB6B20" w:rsidRPr="00A665AB" w:rsidRDefault="00D05DDE">
            <w:pPr>
              <w:spacing w:line="360" w:lineRule="auto"/>
              <w:rPr>
                <w:rFonts w:asciiTheme="majorHAnsi" w:hAnsiTheme="majorHAnsi"/>
              </w:rPr>
            </w:pPr>
            <w:r w:rsidRPr="00A665AB">
              <w:rPr>
                <w:rFonts w:asciiTheme="majorHAnsi" w:hAnsiTheme="majorHAnsi"/>
              </w:rPr>
              <w:t xml:space="preserve"> </w:t>
            </w:r>
          </w:p>
        </w:tc>
      </w:tr>
    </w:tbl>
    <w:p w14:paraId="4754A5AC" w14:textId="64FE1F60" w:rsidR="005E6523" w:rsidRDefault="005E6523"/>
    <w:p w14:paraId="10FF23F3" w14:textId="77777777" w:rsidR="005E6523" w:rsidRDefault="005E6523"/>
    <w:tbl>
      <w:tblPr>
        <w:tblStyle w:val="a"/>
        <w:tblW w:w="9913" w:type="dxa"/>
        <w:tblBorders>
          <w:top w:val="nil"/>
          <w:left w:val="nil"/>
          <w:bottom w:val="nil"/>
          <w:right w:val="nil"/>
          <w:insideH w:val="nil"/>
          <w:insideV w:val="nil"/>
        </w:tblBorders>
        <w:tblLayout w:type="fixed"/>
        <w:tblLook w:val="0600" w:firstRow="0" w:lastRow="0" w:firstColumn="0" w:lastColumn="0" w:noHBand="1" w:noVBand="1"/>
      </w:tblPr>
      <w:tblGrid>
        <w:gridCol w:w="698"/>
        <w:gridCol w:w="6805"/>
        <w:gridCol w:w="567"/>
        <w:gridCol w:w="425"/>
        <w:gridCol w:w="426"/>
        <w:gridCol w:w="425"/>
        <w:gridCol w:w="567"/>
      </w:tblGrid>
      <w:tr w:rsidR="005E6523" w:rsidRPr="00A665AB" w14:paraId="1C04FCCE" w14:textId="77777777" w:rsidTr="00F00838">
        <w:trPr>
          <w:trHeight w:val="374"/>
        </w:trPr>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B3588" w14:textId="77777777" w:rsidR="005E6523" w:rsidRPr="00A665AB" w:rsidRDefault="005E6523" w:rsidP="00F9785C">
            <w:pPr>
              <w:spacing w:line="360" w:lineRule="auto"/>
              <w:rPr>
                <w:rFonts w:asciiTheme="majorHAnsi" w:hAnsiTheme="majorHAnsi"/>
              </w:rPr>
            </w:pPr>
          </w:p>
        </w:tc>
        <w:tc>
          <w:tcPr>
            <w:tcW w:w="6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416EE9" w14:textId="6C7F33D0"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In our school we are supported to …</w:t>
            </w:r>
          </w:p>
        </w:tc>
        <w:tc>
          <w:tcPr>
            <w:tcW w:w="2410" w:type="dxa"/>
            <w:gridSpan w:val="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648A594" w14:textId="77777777"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Rank</w:t>
            </w:r>
          </w:p>
        </w:tc>
      </w:tr>
      <w:tr w:rsidR="005E6523" w:rsidRPr="00A665AB" w14:paraId="54104D15" w14:textId="77777777" w:rsidTr="00F00838">
        <w:trPr>
          <w:cantSplit/>
          <w:trHeight w:val="348"/>
        </w:trPr>
        <w:tc>
          <w:tcPr>
            <w:tcW w:w="69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extDirection w:val="btLr"/>
          </w:tcPr>
          <w:p w14:paraId="412D35E1" w14:textId="77777777" w:rsidR="005E6523" w:rsidRPr="005E6523" w:rsidRDefault="005E6523" w:rsidP="005E6523">
            <w:pPr>
              <w:spacing w:line="360" w:lineRule="auto"/>
              <w:ind w:left="113" w:right="113"/>
              <w:jc w:val="center"/>
              <w:rPr>
                <w:rFonts w:asciiTheme="majorHAnsi" w:hAnsiTheme="majorHAnsi"/>
                <w:b/>
                <w:color w:val="7030A0"/>
                <w:sz w:val="28"/>
                <w:szCs w:val="28"/>
              </w:rPr>
            </w:pPr>
            <w:r w:rsidRPr="005E6523">
              <w:rPr>
                <w:rFonts w:asciiTheme="majorHAnsi" w:hAnsiTheme="majorHAnsi"/>
                <w:b/>
                <w:color w:val="7030A0"/>
                <w:sz w:val="28"/>
                <w:szCs w:val="28"/>
              </w:rPr>
              <w:t>Resilient</w:t>
            </w:r>
          </w:p>
        </w:tc>
        <w:tc>
          <w:tcPr>
            <w:tcW w:w="6805" w:type="dxa"/>
            <w:vMerge w:val="restart"/>
            <w:tcBorders>
              <w:top w:val="nil"/>
              <w:left w:val="nil"/>
              <w:right w:val="single" w:sz="8" w:space="0" w:color="000000"/>
            </w:tcBorders>
            <w:shd w:val="clear" w:color="auto" w:fill="auto"/>
            <w:tcMar>
              <w:top w:w="100" w:type="dxa"/>
              <w:left w:w="100" w:type="dxa"/>
              <w:bottom w:w="100" w:type="dxa"/>
              <w:right w:w="100" w:type="dxa"/>
            </w:tcMar>
          </w:tcPr>
          <w:p w14:paraId="28F1B9FC" w14:textId="77777777" w:rsidR="005E6523" w:rsidRDefault="005E6523" w:rsidP="005E6523">
            <w:pPr>
              <w:spacing w:line="360" w:lineRule="auto"/>
              <w:ind w:left="360"/>
              <w:rPr>
                <w:rFonts w:asciiTheme="majorHAnsi" w:hAnsiTheme="majorHAnsi"/>
              </w:rPr>
            </w:pPr>
          </w:p>
          <w:p w14:paraId="1F409344" w14:textId="77777777" w:rsidR="005E6523" w:rsidRDefault="005E6523" w:rsidP="005E6523">
            <w:pPr>
              <w:spacing w:line="360" w:lineRule="auto"/>
              <w:ind w:left="360"/>
              <w:rPr>
                <w:rFonts w:asciiTheme="majorHAnsi" w:hAnsiTheme="majorHAnsi"/>
              </w:rPr>
            </w:pPr>
          </w:p>
          <w:p w14:paraId="6080C3BF" w14:textId="676B22AE" w:rsidR="005E6523" w:rsidRPr="00F00838" w:rsidRDefault="005E6523" w:rsidP="00F00838">
            <w:pPr>
              <w:numPr>
                <w:ilvl w:val="0"/>
                <w:numId w:val="5"/>
              </w:numPr>
              <w:spacing w:after="120" w:line="360" w:lineRule="auto"/>
              <w:ind w:left="465" w:hanging="357"/>
              <w:rPr>
                <w:rFonts w:asciiTheme="majorHAnsi" w:hAnsiTheme="majorHAnsi"/>
                <w:sz w:val="20"/>
                <w:szCs w:val="20"/>
              </w:rPr>
            </w:pPr>
            <w:r w:rsidRPr="00F00838">
              <w:rPr>
                <w:rFonts w:asciiTheme="majorHAnsi" w:hAnsiTheme="majorHAnsi"/>
                <w:sz w:val="20"/>
                <w:szCs w:val="20"/>
              </w:rPr>
              <w:t xml:space="preserve">feel confident in </w:t>
            </w:r>
            <w:r w:rsidR="00922EAF" w:rsidRPr="00F00838">
              <w:rPr>
                <w:rFonts w:asciiTheme="majorHAnsi" w:hAnsiTheme="majorHAnsi"/>
                <w:sz w:val="20"/>
                <w:szCs w:val="20"/>
              </w:rPr>
              <w:t>ourselves</w:t>
            </w:r>
            <w:r w:rsidRPr="00F00838">
              <w:rPr>
                <w:rFonts w:asciiTheme="majorHAnsi" w:hAnsiTheme="majorHAnsi"/>
                <w:sz w:val="20"/>
                <w:szCs w:val="20"/>
              </w:rPr>
              <w:t xml:space="preserve"> and have the coping skills to deal with life's challenges</w:t>
            </w:r>
          </w:p>
          <w:p w14:paraId="00D4A35D" w14:textId="5D8F26D8" w:rsidR="005E6523" w:rsidRPr="00F00838" w:rsidRDefault="005E6523" w:rsidP="00F00838">
            <w:pPr>
              <w:numPr>
                <w:ilvl w:val="0"/>
                <w:numId w:val="5"/>
              </w:numPr>
              <w:spacing w:after="120" w:line="360" w:lineRule="auto"/>
              <w:ind w:left="465" w:hanging="357"/>
              <w:rPr>
                <w:rFonts w:asciiTheme="majorHAnsi" w:hAnsiTheme="majorHAnsi"/>
                <w:sz w:val="20"/>
                <w:szCs w:val="20"/>
              </w:rPr>
            </w:pPr>
            <w:r w:rsidRPr="00F00838">
              <w:rPr>
                <w:rFonts w:asciiTheme="majorHAnsi" w:hAnsiTheme="majorHAnsi"/>
                <w:sz w:val="20"/>
                <w:szCs w:val="20"/>
              </w:rPr>
              <w:t xml:space="preserve">know where </w:t>
            </w:r>
            <w:r w:rsidR="00922EAF" w:rsidRPr="00F00838">
              <w:rPr>
                <w:rFonts w:asciiTheme="majorHAnsi" w:hAnsiTheme="majorHAnsi"/>
                <w:sz w:val="20"/>
                <w:szCs w:val="20"/>
              </w:rPr>
              <w:t>we</w:t>
            </w:r>
            <w:r w:rsidRPr="00F00838">
              <w:rPr>
                <w:rFonts w:asciiTheme="majorHAnsi" w:hAnsiTheme="majorHAnsi"/>
                <w:sz w:val="20"/>
                <w:szCs w:val="20"/>
              </w:rPr>
              <w:t xml:space="preserve"> can go for help</w:t>
            </w:r>
          </w:p>
          <w:p w14:paraId="46C2751B" w14:textId="71021AC2" w:rsidR="005E6523" w:rsidRPr="00A665AB" w:rsidRDefault="005E6523" w:rsidP="00F00838">
            <w:pPr>
              <w:numPr>
                <w:ilvl w:val="0"/>
                <w:numId w:val="5"/>
              </w:numPr>
              <w:spacing w:after="120" w:line="360" w:lineRule="auto"/>
              <w:ind w:left="465" w:hanging="357"/>
              <w:rPr>
                <w:rFonts w:asciiTheme="majorHAnsi" w:hAnsiTheme="majorHAnsi"/>
              </w:rPr>
            </w:pPr>
            <w:r w:rsidRPr="00F00838">
              <w:rPr>
                <w:rFonts w:asciiTheme="majorHAnsi" w:hAnsiTheme="majorHAnsi"/>
                <w:sz w:val="20"/>
                <w:szCs w:val="20"/>
              </w:rPr>
              <w:t xml:space="preserve">believe that with effort </w:t>
            </w:r>
            <w:r w:rsidR="00922EAF" w:rsidRPr="00F00838">
              <w:rPr>
                <w:rFonts w:asciiTheme="majorHAnsi" w:hAnsiTheme="majorHAnsi"/>
                <w:sz w:val="20"/>
                <w:szCs w:val="20"/>
              </w:rPr>
              <w:t>we</w:t>
            </w:r>
            <w:r w:rsidRPr="00F00838">
              <w:rPr>
                <w:rFonts w:asciiTheme="majorHAnsi" w:hAnsiTheme="majorHAnsi"/>
                <w:sz w:val="20"/>
                <w:szCs w:val="20"/>
              </w:rPr>
              <w:t xml:space="preserve"> can achieve</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A1AF9F" w14:textId="77777777" w:rsidR="005E6523" w:rsidRPr="00A665AB" w:rsidRDefault="005E6523">
            <w:pPr>
              <w:spacing w:line="360" w:lineRule="auto"/>
              <w:jc w:val="center"/>
              <w:rPr>
                <w:rFonts w:asciiTheme="majorHAnsi" w:hAnsiTheme="majorHAnsi"/>
              </w:rPr>
            </w:pPr>
            <w:r w:rsidRPr="00A665AB">
              <w:rPr>
                <w:rFonts w:asciiTheme="majorHAnsi" w:hAnsiTheme="majorHAnsi"/>
              </w:rPr>
              <w:t>1</w:t>
            </w:r>
          </w:p>
        </w:tc>
        <w:tc>
          <w:tcPr>
            <w:tcW w:w="425" w:type="dxa"/>
            <w:tcBorders>
              <w:top w:val="nil"/>
              <w:left w:val="nil"/>
              <w:bottom w:val="single" w:sz="8" w:space="0" w:color="000000"/>
              <w:right w:val="single" w:sz="8" w:space="0" w:color="000000"/>
            </w:tcBorders>
            <w:shd w:val="clear" w:color="auto" w:fill="auto"/>
          </w:tcPr>
          <w:p w14:paraId="75638DF6" w14:textId="074A04AA" w:rsidR="005E6523" w:rsidRPr="00A665AB" w:rsidRDefault="005E6523">
            <w:pPr>
              <w:spacing w:line="360" w:lineRule="auto"/>
              <w:jc w:val="center"/>
              <w:rPr>
                <w:rFonts w:asciiTheme="majorHAnsi" w:hAnsiTheme="majorHAnsi"/>
              </w:rPr>
            </w:pPr>
            <w:r w:rsidRPr="00A665AB">
              <w:rPr>
                <w:rFonts w:asciiTheme="majorHAnsi" w:hAnsiTheme="majorHAnsi"/>
              </w:rPr>
              <w:t>2</w:t>
            </w:r>
          </w:p>
        </w:tc>
        <w:tc>
          <w:tcPr>
            <w:tcW w:w="426" w:type="dxa"/>
            <w:tcBorders>
              <w:top w:val="nil"/>
              <w:left w:val="nil"/>
              <w:bottom w:val="single" w:sz="8" w:space="0" w:color="000000"/>
              <w:right w:val="single" w:sz="8" w:space="0" w:color="000000"/>
            </w:tcBorders>
            <w:shd w:val="clear" w:color="auto" w:fill="auto"/>
          </w:tcPr>
          <w:p w14:paraId="3C444D13" w14:textId="234DA945" w:rsidR="005E6523" w:rsidRPr="00A665AB" w:rsidRDefault="005E6523">
            <w:pPr>
              <w:spacing w:line="360" w:lineRule="auto"/>
              <w:jc w:val="center"/>
              <w:rPr>
                <w:rFonts w:asciiTheme="majorHAnsi" w:hAnsiTheme="majorHAnsi"/>
              </w:rPr>
            </w:pPr>
            <w:r w:rsidRPr="00A665AB">
              <w:rPr>
                <w:rFonts w:asciiTheme="majorHAnsi" w:hAnsiTheme="majorHAnsi"/>
              </w:rPr>
              <w:t>3</w:t>
            </w:r>
          </w:p>
        </w:tc>
        <w:tc>
          <w:tcPr>
            <w:tcW w:w="425" w:type="dxa"/>
            <w:tcBorders>
              <w:top w:val="nil"/>
              <w:left w:val="nil"/>
              <w:bottom w:val="single" w:sz="8" w:space="0" w:color="000000"/>
              <w:right w:val="single" w:sz="8" w:space="0" w:color="000000"/>
            </w:tcBorders>
            <w:shd w:val="clear" w:color="auto" w:fill="auto"/>
          </w:tcPr>
          <w:p w14:paraId="734C6495" w14:textId="54BB9B5E" w:rsidR="005E6523" w:rsidRPr="00A665AB" w:rsidRDefault="005E6523">
            <w:pPr>
              <w:spacing w:line="360" w:lineRule="auto"/>
              <w:jc w:val="center"/>
              <w:rPr>
                <w:rFonts w:asciiTheme="majorHAnsi" w:hAnsiTheme="majorHAnsi"/>
              </w:rPr>
            </w:pPr>
            <w:r w:rsidRPr="00A665AB">
              <w:rPr>
                <w:rFonts w:asciiTheme="majorHAnsi" w:hAnsiTheme="majorHAnsi"/>
              </w:rPr>
              <w:t>4</w:t>
            </w:r>
          </w:p>
        </w:tc>
        <w:tc>
          <w:tcPr>
            <w:tcW w:w="567" w:type="dxa"/>
            <w:tcBorders>
              <w:top w:val="nil"/>
              <w:left w:val="nil"/>
              <w:bottom w:val="single" w:sz="8" w:space="0" w:color="000000"/>
              <w:right w:val="single" w:sz="8" w:space="0" w:color="000000"/>
            </w:tcBorders>
            <w:shd w:val="clear" w:color="auto" w:fill="auto"/>
          </w:tcPr>
          <w:p w14:paraId="292037FA" w14:textId="63F9700C" w:rsidR="005E6523" w:rsidRPr="00A665AB" w:rsidRDefault="005E6523">
            <w:pPr>
              <w:spacing w:line="360" w:lineRule="auto"/>
              <w:jc w:val="center"/>
              <w:rPr>
                <w:rFonts w:asciiTheme="majorHAnsi" w:hAnsiTheme="majorHAnsi"/>
              </w:rPr>
            </w:pPr>
            <w:r w:rsidRPr="00A665AB">
              <w:rPr>
                <w:rFonts w:asciiTheme="majorHAnsi" w:hAnsiTheme="majorHAnsi"/>
              </w:rPr>
              <w:t>5</w:t>
            </w:r>
          </w:p>
        </w:tc>
      </w:tr>
      <w:tr w:rsidR="005E6523" w:rsidRPr="00A665AB" w14:paraId="687CF2DD" w14:textId="77777777" w:rsidTr="00F00838">
        <w:trPr>
          <w:cantSplit/>
          <w:trHeight w:val="740"/>
        </w:trPr>
        <w:tc>
          <w:tcPr>
            <w:tcW w:w="698" w:type="dxa"/>
            <w:vMerge/>
            <w:tcBorders>
              <w:left w:val="single" w:sz="8" w:space="0" w:color="000000"/>
              <w:right w:val="single" w:sz="8" w:space="0" w:color="000000"/>
            </w:tcBorders>
            <w:shd w:val="clear" w:color="auto" w:fill="auto"/>
            <w:tcMar>
              <w:top w:w="100" w:type="dxa"/>
              <w:left w:w="100" w:type="dxa"/>
              <w:bottom w:w="100" w:type="dxa"/>
              <w:right w:w="100" w:type="dxa"/>
            </w:tcMar>
            <w:textDirection w:val="btLr"/>
          </w:tcPr>
          <w:p w14:paraId="4975E430" w14:textId="77777777" w:rsidR="005E6523" w:rsidRPr="005E6523" w:rsidRDefault="005E6523" w:rsidP="005E6523">
            <w:pPr>
              <w:spacing w:line="360" w:lineRule="auto"/>
              <w:ind w:left="113" w:right="113"/>
              <w:jc w:val="center"/>
              <w:rPr>
                <w:rFonts w:asciiTheme="majorHAnsi" w:hAnsiTheme="majorHAnsi"/>
                <w:b/>
                <w:color w:val="7030A0"/>
                <w:sz w:val="28"/>
                <w:szCs w:val="28"/>
              </w:rPr>
            </w:pPr>
          </w:p>
        </w:tc>
        <w:tc>
          <w:tcPr>
            <w:tcW w:w="6805" w:type="dxa"/>
            <w:vMerge/>
            <w:tcBorders>
              <w:left w:val="nil"/>
              <w:right w:val="single" w:sz="8" w:space="0" w:color="000000"/>
            </w:tcBorders>
            <w:shd w:val="clear" w:color="auto" w:fill="auto"/>
            <w:tcMar>
              <w:top w:w="100" w:type="dxa"/>
              <w:left w:w="100" w:type="dxa"/>
              <w:bottom w:w="100" w:type="dxa"/>
              <w:right w:w="100" w:type="dxa"/>
            </w:tcMar>
          </w:tcPr>
          <w:p w14:paraId="4ABFD6E2" w14:textId="77777777" w:rsidR="005E6523" w:rsidRDefault="005E6523" w:rsidP="005E6523">
            <w:pPr>
              <w:spacing w:line="360" w:lineRule="auto"/>
              <w:ind w:left="360"/>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727C52"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1B18175B" w14:textId="77777777" w:rsidR="005E6523" w:rsidRPr="00A665AB" w:rsidRDefault="005E6523">
            <w:pPr>
              <w:spacing w:line="360" w:lineRule="auto"/>
              <w:jc w:val="center"/>
              <w:rPr>
                <w:rFonts w:asciiTheme="majorHAnsi" w:hAnsiTheme="majorHAnsi"/>
              </w:rPr>
            </w:pPr>
          </w:p>
        </w:tc>
        <w:tc>
          <w:tcPr>
            <w:tcW w:w="426" w:type="dxa"/>
            <w:tcBorders>
              <w:top w:val="nil"/>
              <w:left w:val="nil"/>
              <w:bottom w:val="single" w:sz="8" w:space="0" w:color="000000"/>
              <w:right w:val="single" w:sz="8" w:space="0" w:color="000000"/>
            </w:tcBorders>
            <w:shd w:val="clear" w:color="auto" w:fill="auto"/>
          </w:tcPr>
          <w:p w14:paraId="0644AF11"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13FCCAB6" w14:textId="77777777" w:rsidR="005E6523" w:rsidRPr="00A665AB" w:rsidRDefault="005E6523">
            <w:pPr>
              <w:spacing w:line="360" w:lineRule="auto"/>
              <w:jc w:val="center"/>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Pr>
          <w:p w14:paraId="3CA386F3" w14:textId="066A5604" w:rsidR="005E6523" w:rsidRPr="00A665AB" w:rsidRDefault="005E6523">
            <w:pPr>
              <w:spacing w:line="360" w:lineRule="auto"/>
              <w:jc w:val="center"/>
              <w:rPr>
                <w:rFonts w:asciiTheme="majorHAnsi" w:hAnsiTheme="majorHAnsi"/>
              </w:rPr>
            </w:pPr>
          </w:p>
        </w:tc>
      </w:tr>
      <w:tr w:rsidR="005E6523" w:rsidRPr="00A665AB" w14:paraId="18C874E2" w14:textId="77777777" w:rsidTr="00F00838">
        <w:trPr>
          <w:cantSplit/>
          <w:trHeight w:val="370"/>
        </w:trPr>
        <w:tc>
          <w:tcPr>
            <w:tcW w:w="698" w:type="dxa"/>
            <w:vMerge/>
            <w:tcBorders>
              <w:left w:val="single" w:sz="8" w:space="0" w:color="000000"/>
              <w:right w:val="single" w:sz="8" w:space="0" w:color="000000"/>
            </w:tcBorders>
            <w:shd w:val="clear" w:color="auto" w:fill="auto"/>
            <w:tcMar>
              <w:top w:w="100" w:type="dxa"/>
              <w:left w:w="100" w:type="dxa"/>
              <w:bottom w:w="100" w:type="dxa"/>
              <w:right w:w="100" w:type="dxa"/>
            </w:tcMar>
            <w:textDirection w:val="btLr"/>
          </w:tcPr>
          <w:p w14:paraId="1C7DF948" w14:textId="77777777" w:rsidR="005E6523" w:rsidRPr="005E6523" w:rsidRDefault="005E6523" w:rsidP="005E6523">
            <w:pPr>
              <w:spacing w:line="360" w:lineRule="auto"/>
              <w:ind w:left="113" w:right="113"/>
              <w:jc w:val="center"/>
              <w:rPr>
                <w:rFonts w:asciiTheme="majorHAnsi" w:hAnsiTheme="majorHAnsi"/>
                <w:b/>
                <w:color w:val="7030A0"/>
                <w:sz w:val="28"/>
                <w:szCs w:val="28"/>
              </w:rPr>
            </w:pPr>
          </w:p>
        </w:tc>
        <w:tc>
          <w:tcPr>
            <w:tcW w:w="6805" w:type="dxa"/>
            <w:vMerge/>
            <w:tcBorders>
              <w:left w:val="nil"/>
              <w:right w:val="single" w:sz="8" w:space="0" w:color="000000"/>
            </w:tcBorders>
            <w:shd w:val="clear" w:color="auto" w:fill="auto"/>
            <w:tcMar>
              <w:top w:w="100" w:type="dxa"/>
              <w:left w:w="100" w:type="dxa"/>
              <w:bottom w:w="100" w:type="dxa"/>
              <w:right w:w="100" w:type="dxa"/>
            </w:tcMar>
          </w:tcPr>
          <w:p w14:paraId="27D0EF56" w14:textId="77777777" w:rsidR="005E6523" w:rsidRDefault="005E6523" w:rsidP="005E6523">
            <w:pPr>
              <w:spacing w:line="360" w:lineRule="auto"/>
              <w:ind w:left="360"/>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72A5BA"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684CA3E3" w14:textId="77777777" w:rsidR="005E6523" w:rsidRPr="00A665AB" w:rsidRDefault="005E6523">
            <w:pPr>
              <w:spacing w:line="360" w:lineRule="auto"/>
              <w:jc w:val="center"/>
              <w:rPr>
                <w:rFonts w:asciiTheme="majorHAnsi" w:hAnsiTheme="majorHAnsi"/>
              </w:rPr>
            </w:pPr>
          </w:p>
        </w:tc>
        <w:tc>
          <w:tcPr>
            <w:tcW w:w="426" w:type="dxa"/>
            <w:tcBorders>
              <w:top w:val="nil"/>
              <w:left w:val="nil"/>
              <w:bottom w:val="single" w:sz="8" w:space="0" w:color="000000"/>
              <w:right w:val="single" w:sz="8" w:space="0" w:color="000000"/>
            </w:tcBorders>
            <w:shd w:val="clear" w:color="auto" w:fill="auto"/>
          </w:tcPr>
          <w:p w14:paraId="5F383B11"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0B3EE1D5" w14:textId="77777777" w:rsidR="005E6523" w:rsidRPr="00A665AB" w:rsidRDefault="005E6523">
            <w:pPr>
              <w:spacing w:line="360" w:lineRule="auto"/>
              <w:jc w:val="center"/>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Pr>
          <w:p w14:paraId="157A8837" w14:textId="638CCBC8" w:rsidR="005E6523" w:rsidRPr="00A665AB" w:rsidRDefault="005E6523">
            <w:pPr>
              <w:spacing w:line="360" w:lineRule="auto"/>
              <w:jc w:val="center"/>
              <w:rPr>
                <w:rFonts w:asciiTheme="majorHAnsi" w:hAnsiTheme="majorHAnsi"/>
              </w:rPr>
            </w:pPr>
          </w:p>
        </w:tc>
      </w:tr>
      <w:tr w:rsidR="005E6523" w:rsidRPr="00A665AB" w14:paraId="52F75345" w14:textId="77777777" w:rsidTr="00F00838">
        <w:trPr>
          <w:cantSplit/>
          <w:trHeight w:val="388"/>
        </w:trPr>
        <w:tc>
          <w:tcPr>
            <w:tcW w:w="69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tcPr>
          <w:p w14:paraId="5D38BFD7" w14:textId="77777777" w:rsidR="005E6523" w:rsidRPr="005E6523" w:rsidRDefault="005E6523" w:rsidP="005E6523">
            <w:pPr>
              <w:spacing w:line="360" w:lineRule="auto"/>
              <w:ind w:left="113" w:right="113"/>
              <w:jc w:val="center"/>
              <w:rPr>
                <w:rFonts w:asciiTheme="majorHAnsi" w:hAnsiTheme="majorHAnsi"/>
                <w:b/>
                <w:color w:val="7030A0"/>
                <w:sz w:val="28"/>
                <w:szCs w:val="28"/>
              </w:rPr>
            </w:pPr>
          </w:p>
        </w:tc>
        <w:tc>
          <w:tcPr>
            <w:tcW w:w="6805"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65248EB8" w14:textId="77777777" w:rsidR="005E6523" w:rsidRDefault="005E6523" w:rsidP="005E6523">
            <w:pPr>
              <w:spacing w:line="360" w:lineRule="auto"/>
              <w:ind w:left="360"/>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0908AC"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4F9E81E1" w14:textId="77777777" w:rsidR="005E6523" w:rsidRPr="00A665AB" w:rsidRDefault="005E6523">
            <w:pPr>
              <w:spacing w:line="360" w:lineRule="auto"/>
              <w:jc w:val="center"/>
              <w:rPr>
                <w:rFonts w:asciiTheme="majorHAnsi" w:hAnsiTheme="majorHAnsi"/>
              </w:rPr>
            </w:pPr>
          </w:p>
        </w:tc>
        <w:tc>
          <w:tcPr>
            <w:tcW w:w="426" w:type="dxa"/>
            <w:tcBorders>
              <w:top w:val="nil"/>
              <w:left w:val="nil"/>
              <w:bottom w:val="single" w:sz="8" w:space="0" w:color="000000"/>
              <w:right w:val="single" w:sz="8" w:space="0" w:color="000000"/>
            </w:tcBorders>
            <w:shd w:val="clear" w:color="auto" w:fill="auto"/>
          </w:tcPr>
          <w:p w14:paraId="0EE974F3" w14:textId="77777777" w:rsidR="005E6523" w:rsidRPr="00A665AB" w:rsidRDefault="005E6523">
            <w:pPr>
              <w:spacing w:line="360" w:lineRule="auto"/>
              <w:jc w:val="center"/>
              <w:rPr>
                <w:rFonts w:asciiTheme="majorHAnsi" w:hAnsiTheme="majorHAnsi"/>
              </w:rPr>
            </w:pPr>
          </w:p>
        </w:tc>
        <w:tc>
          <w:tcPr>
            <w:tcW w:w="425" w:type="dxa"/>
            <w:tcBorders>
              <w:top w:val="nil"/>
              <w:left w:val="nil"/>
              <w:bottom w:val="single" w:sz="8" w:space="0" w:color="000000"/>
              <w:right w:val="single" w:sz="8" w:space="0" w:color="000000"/>
            </w:tcBorders>
            <w:shd w:val="clear" w:color="auto" w:fill="auto"/>
          </w:tcPr>
          <w:p w14:paraId="2D384A72" w14:textId="77777777" w:rsidR="005E6523" w:rsidRPr="00A665AB" w:rsidRDefault="005E6523">
            <w:pPr>
              <w:spacing w:line="360" w:lineRule="auto"/>
              <w:jc w:val="center"/>
              <w:rPr>
                <w:rFonts w:asciiTheme="majorHAnsi" w:hAnsiTheme="majorHAnsi"/>
              </w:rPr>
            </w:pPr>
          </w:p>
        </w:tc>
        <w:tc>
          <w:tcPr>
            <w:tcW w:w="567" w:type="dxa"/>
            <w:tcBorders>
              <w:top w:val="nil"/>
              <w:left w:val="nil"/>
              <w:bottom w:val="single" w:sz="8" w:space="0" w:color="000000"/>
              <w:right w:val="single" w:sz="8" w:space="0" w:color="000000"/>
            </w:tcBorders>
            <w:shd w:val="clear" w:color="auto" w:fill="auto"/>
          </w:tcPr>
          <w:p w14:paraId="46840D19" w14:textId="44C05852" w:rsidR="005E6523" w:rsidRPr="00A665AB" w:rsidRDefault="005E6523">
            <w:pPr>
              <w:spacing w:line="360" w:lineRule="auto"/>
              <w:jc w:val="center"/>
              <w:rPr>
                <w:rFonts w:asciiTheme="majorHAnsi" w:hAnsiTheme="majorHAnsi"/>
              </w:rPr>
            </w:pPr>
          </w:p>
        </w:tc>
      </w:tr>
      <w:tr w:rsidR="00BB6B20" w:rsidRPr="005E6523" w14:paraId="3C3AFEC2" w14:textId="77777777" w:rsidTr="00F00838">
        <w:trPr>
          <w:trHeight w:val="1073"/>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713AF" w14:textId="2645F368" w:rsidR="00BB6B20" w:rsidRPr="005E6523" w:rsidRDefault="00D05DDE">
            <w:pPr>
              <w:spacing w:line="360" w:lineRule="auto"/>
              <w:rPr>
                <w:rFonts w:asciiTheme="majorHAnsi" w:hAnsiTheme="majorHAnsi"/>
                <w:i/>
                <w:iCs/>
              </w:rPr>
            </w:pPr>
            <w:r w:rsidRPr="005E6523">
              <w:rPr>
                <w:rFonts w:asciiTheme="majorHAnsi" w:hAnsiTheme="majorHAnsi"/>
                <w:i/>
                <w:iCs/>
              </w:rPr>
              <w:t xml:space="preserve"> </w:t>
            </w:r>
            <w:r w:rsidR="00922EAF">
              <w:rPr>
                <w:rFonts w:asciiTheme="majorHAnsi" w:hAnsiTheme="majorHAnsi"/>
                <w:i/>
                <w:iCs/>
              </w:rPr>
              <w:t>What</w:t>
            </w:r>
            <w:r w:rsidRPr="005E6523">
              <w:rPr>
                <w:rFonts w:asciiTheme="majorHAnsi" w:hAnsiTheme="majorHAnsi"/>
                <w:i/>
                <w:iCs/>
              </w:rPr>
              <w:t xml:space="preserve"> is working well</w:t>
            </w:r>
            <w:r w:rsidR="00922EAF">
              <w:rPr>
                <w:rFonts w:asciiTheme="majorHAnsi" w:hAnsiTheme="majorHAnsi"/>
                <w:i/>
                <w:iCs/>
              </w:rPr>
              <w:t>?</w:t>
            </w:r>
          </w:p>
        </w:tc>
      </w:tr>
      <w:tr w:rsidR="00BB6B20" w:rsidRPr="005E6523" w14:paraId="79EC30A3" w14:textId="77777777" w:rsidTr="00F00838">
        <w:trPr>
          <w:trHeight w:val="1035"/>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3B794" w14:textId="77777777" w:rsidR="00922EAF" w:rsidRPr="005E6523" w:rsidRDefault="00922EAF" w:rsidP="00922EAF">
            <w:pPr>
              <w:spacing w:line="360" w:lineRule="auto"/>
              <w:rPr>
                <w:rFonts w:asciiTheme="majorHAnsi" w:hAnsiTheme="majorHAnsi"/>
                <w:i/>
                <w:iCs/>
              </w:rPr>
            </w:pPr>
            <w:r w:rsidRPr="005E6523">
              <w:rPr>
                <w:rFonts w:asciiTheme="majorHAnsi" w:hAnsiTheme="majorHAnsi"/>
                <w:i/>
                <w:iCs/>
              </w:rPr>
              <w:t>How could this be improved?</w:t>
            </w:r>
          </w:p>
          <w:p w14:paraId="0E0D69C3" w14:textId="77777777" w:rsidR="00BB6B20" w:rsidRPr="005E6523" w:rsidRDefault="00D05DDE">
            <w:pPr>
              <w:spacing w:line="360" w:lineRule="auto"/>
              <w:rPr>
                <w:rFonts w:asciiTheme="majorHAnsi" w:hAnsiTheme="majorHAnsi"/>
                <w:i/>
                <w:iCs/>
              </w:rPr>
            </w:pPr>
            <w:r w:rsidRPr="005E6523">
              <w:rPr>
                <w:rFonts w:asciiTheme="majorHAnsi" w:hAnsiTheme="majorHAnsi"/>
                <w:i/>
                <w:iCs/>
              </w:rPr>
              <w:t xml:space="preserve"> </w:t>
            </w:r>
          </w:p>
          <w:p w14:paraId="339F1B6F" w14:textId="77777777" w:rsidR="00BB6B20" w:rsidRPr="005E6523" w:rsidRDefault="00D05DDE">
            <w:pPr>
              <w:spacing w:line="360" w:lineRule="auto"/>
              <w:rPr>
                <w:rFonts w:asciiTheme="majorHAnsi" w:hAnsiTheme="majorHAnsi"/>
                <w:i/>
                <w:iCs/>
              </w:rPr>
            </w:pPr>
            <w:r w:rsidRPr="005E6523">
              <w:rPr>
                <w:rFonts w:asciiTheme="majorHAnsi" w:hAnsiTheme="majorHAnsi"/>
                <w:i/>
                <w:iCs/>
              </w:rPr>
              <w:t xml:space="preserve"> </w:t>
            </w:r>
          </w:p>
        </w:tc>
      </w:tr>
    </w:tbl>
    <w:p w14:paraId="6DBA64B9" w14:textId="77777777" w:rsidR="005E6523" w:rsidRDefault="005E6523"/>
    <w:tbl>
      <w:tblPr>
        <w:tblStyle w:val="a"/>
        <w:tblW w:w="9913" w:type="dxa"/>
        <w:tblBorders>
          <w:top w:val="nil"/>
          <w:left w:val="nil"/>
          <w:bottom w:val="nil"/>
          <w:right w:val="nil"/>
          <w:insideH w:val="nil"/>
          <w:insideV w:val="nil"/>
        </w:tblBorders>
        <w:tblLayout w:type="fixed"/>
        <w:tblLook w:val="0600" w:firstRow="0" w:lastRow="0" w:firstColumn="0" w:lastColumn="0" w:noHBand="1" w:noVBand="1"/>
      </w:tblPr>
      <w:tblGrid>
        <w:gridCol w:w="697"/>
        <w:gridCol w:w="6806"/>
        <w:gridCol w:w="482"/>
        <w:gridCol w:w="482"/>
        <w:gridCol w:w="482"/>
        <w:gridCol w:w="482"/>
        <w:gridCol w:w="482"/>
      </w:tblGrid>
      <w:tr w:rsidR="005E6523" w:rsidRPr="00A665AB" w14:paraId="67B84784" w14:textId="77777777" w:rsidTr="00F00838">
        <w:trPr>
          <w:trHeight w:val="448"/>
        </w:trPr>
        <w:tc>
          <w:tcPr>
            <w:tcW w:w="6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ECDC8" w14:textId="77777777" w:rsidR="005E6523" w:rsidRPr="00A665AB" w:rsidRDefault="005E6523" w:rsidP="00F9785C">
            <w:pPr>
              <w:spacing w:line="360" w:lineRule="auto"/>
              <w:rPr>
                <w:rFonts w:asciiTheme="majorHAnsi" w:hAnsiTheme="majorHAnsi"/>
              </w:rPr>
            </w:pPr>
          </w:p>
        </w:tc>
        <w:tc>
          <w:tcPr>
            <w:tcW w:w="68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593A6A" w14:textId="38B53647"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In our school we …</w:t>
            </w:r>
          </w:p>
        </w:tc>
        <w:tc>
          <w:tcPr>
            <w:tcW w:w="2410" w:type="dxa"/>
            <w:gridSpan w:val="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22B64B" w14:textId="77777777"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Rank</w:t>
            </w:r>
          </w:p>
        </w:tc>
      </w:tr>
      <w:tr w:rsidR="005E6523" w:rsidRPr="00A665AB" w14:paraId="04F4FD1C" w14:textId="77777777" w:rsidTr="00E27E5E">
        <w:trPr>
          <w:cantSplit/>
          <w:trHeight w:val="278"/>
        </w:trPr>
        <w:tc>
          <w:tcPr>
            <w:tcW w:w="697"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extDirection w:val="btLr"/>
          </w:tcPr>
          <w:p w14:paraId="2E9A9BB8" w14:textId="77777777" w:rsidR="005E6523" w:rsidRPr="005E6523" w:rsidRDefault="005E6523" w:rsidP="005E6523">
            <w:pPr>
              <w:spacing w:line="360" w:lineRule="auto"/>
              <w:ind w:left="113" w:right="113"/>
              <w:jc w:val="center"/>
              <w:rPr>
                <w:rFonts w:asciiTheme="majorHAnsi" w:hAnsiTheme="majorHAnsi"/>
                <w:b/>
                <w:color w:val="7030A0"/>
                <w:sz w:val="28"/>
                <w:szCs w:val="28"/>
              </w:rPr>
            </w:pPr>
            <w:r w:rsidRPr="005E6523">
              <w:rPr>
                <w:rFonts w:asciiTheme="majorHAnsi" w:hAnsiTheme="majorHAnsi"/>
                <w:b/>
                <w:color w:val="7030A0"/>
                <w:sz w:val="28"/>
                <w:szCs w:val="28"/>
              </w:rPr>
              <w:t>Respected</w:t>
            </w:r>
          </w:p>
        </w:tc>
        <w:tc>
          <w:tcPr>
            <w:tcW w:w="6806" w:type="dxa"/>
            <w:vMerge w:val="restart"/>
            <w:tcBorders>
              <w:top w:val="nil"/>
              <w:left w:val="nil"/>
              <w:right w:val="single" w:sz="8" w:space="0" w:color="000000"/>
            </w:tcBorders>
            <w:shd w:val="clear" w:color="auto" w:fill="auto"/>
            <w:tcMar>
              <w:top w:w="100" w:type="dxa"/>
              <w:left w:w="100" w:type="dxa"/>
              <w:bottom w:w="100" w:type="dxa"/>
              <w:right w:w="100" w:type="dxa"/>
            </w:tcMar>
          </w:tcPr>
          <w:p w14:paraId="3E9AB32B" w14:textId="77777777" w:rsidR="005E6523" w:rsidRDefault="005E6523" w:rsidP="005E6523">
            <w:pPr>
              <w:spacing w:line="360" w:lineRule="auto"/>
              <w:ind w:left="360"/>
              <w:rPr>
                <w:rFonts w:asciiTheme="majorHAnsi" w:hAnsiTheme="majorHAnsi"/>
              </w:rPr>
            </w:pPr>
          </w:p>
          <w:p w14:paraId="3722BE96" w14:textId="77777777" w:rsidR="005E6523" w:rsidRPr="00F00838" w:rsidRDefault="005E6523" w:rsidP="005E6523">
            <w:pPr>
              <w:spacing w:line="360" w:lineRule="auto"/>
              <w:ind w:left="360"/>
              <w:rPr>
                <w:rFonts w:asciiTheme="majorHAnsi" w:hAnsiTheme="majorHAnsi"/>
                <w:sz w:val="20"/>
                <w:szCs w:val="20"/>
              </w:rPr>
            </w:pPr>
          </w:p>
          <w:p w14:paraId="524C7593" w14:textId="7D084433" w:rsidR="005E6523" w:rsidRPr="00F00838" w:rsidRDefault="005E6523" w:rsidP="00F00838">
            <w:pPr>
              <w:numPr>
                <w:ilvl w:val="0"/>
                <w:numId w:val="4"/>
              </w:numPr>
              <w:spacing w:after="120" w:line="360" w:lineRule="auto"/>
              <w:ind w:left="465" w:hanging="357"/>
              <w:rPr>
                <w:rFonts w:asciiTheme="majorHAnsi" w:hAnsiTheme="majorHAnsi"/>
                <w:sz w:val="20"/>
                <w:szCs w:val="20"/>
              </w:rPr>
            </w:pPr>
            <w:r w:rsidRPr="00F00838">
              <w:rPr>
                <w:rFonts w:asciiTheme="majorHAnsi" w:hAnsiTheme="majorHAnsi"/>
                <w:sz w:val="20"/>
                <w:szCs w:val="20"/>
              </w:rPr>
              <w:t>feel listened to and valued</w:t>
            </w:r>
          </w:p>
          <w:p w14:paraId="7DE74955" w14:textId="53EA8210" w:rsidR="005E6523" w:rsidRPr="00F00838" w:rsidRDefault="005E6523" w:rsidP="00F00838">
            <w:pPr>
              <w:numPr>
                <w:ilvl w:val="0"/>
                <w:numId w:val="4"/>
              </w:numPr>
              <w:spacing w:after="120" w:line="360" w:lineRule="auto"/>
              <w:ind w:left="465" w:hanging="357"/>
              <w:rPr>
                <w:rFonts w:asciiTheme="majorHAnsi" w:hAnsiTheme="majorHAnsi"/>
                <w:sz w:val="20"/>
                <w:szCs w:val="20"/>
              </w:rPr>
            </w:pPr>
            <w:r w:rsidRPr="00F00838">
              <w:rPr>
                <w:rFonts w:asciiTheme="majorHAnsi" w:hAnsiTheme="majorHAnsi"/>
                <w:sz w:val="20"/>
                <w:szCs w:val="20"/>
              </w:rPr>
              <w:t xml:space="preserve"> have positive relationships with </w:t>
            </w:r>
            <w:r w:rsidR="00922EAF" w:rsidRPr="00F00838">
              <w:rPr>
                <w:rFonts w:asciiTheme="majorHAnsi" w:hAnsiTheme="majorHAnsi"/>
                <w:sz w:val="20"/>
                <w:szCs w:val="20"/>
              </w:rPr>
              <w:t>our</w:t>
            </w:r>
            <w:r w:rsidRPr="00F00838">
              <w:rPr>
                <w:rFonts w:asciiTheme="majorHAnsi" w:hAnsiTheme="majorHAnsi"/>
                <w:sz w:val="20"/>
                <w:szCs w:val="20"/>
              </w:rPr>
              <w:t xml:space="preserve"> peers and teachers</w:t>
            </w:r>
          </w:p>
          <w:p w14:paraId="54AB82E9" w14:textId="77777777" w:rsidR="005E6523" w:rsidRPr="00A665AB" w:rsidRDefault="005E6523" w:rsidP="00F00838">
            <w:pPr>
              <w:numPr>
                <w:ilvl w:val="0"/>
                <w:numId w:val="4"/>
              </w:numPr>
              <w:spacing w:after="120" w:line="360" w:lineRule="auto"/>
              <w:ind w:left="465" w:hanging="357"/>
              <w:rPr>
                <w:rFonts w:asciiTheme="majorHAnsi" w:hAnsiTheme="majorHAnsi"/>
              </w:rPr>
            </w:pPr>
            <w:r w:rsidRPr="00F00838">
              <w:rPr>
                <w:rFonts w:asciiTheme="majorHAnsi" w:hAnsiTheme="majorHAnsi"/>
                <w:sz w:val="20"/>
                <w:szCs w:val="20"/>
              </w:rPr>
              <w:t>show care and respect for others</w:t>
            </w:r>
          </w:p>
        </w:tc>
        <w:tc>
          <w:tcPr>
            <w:tcW w:w="4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51C3EB" w14:textId="77777777" w:rsidR="005E6523" w:rsidRPr="00A665AB" w:rsidRDefault="005E6523">
            <w:pPr>
              <w:spacing w:line="360" w:lineRule="auto"/>
              <w:jc w:val="center"/>
              <w:rPr>
                <w:rFonts w:asciiTheme="majorHAnsi" w:hAnsiTheme="majorHAnsi"/>
              </w:rPr>
            </w:pPr>
            <w:r w:rsidRPr="00A665AB">
              <w:rPr>
                <w:rFonts w:asciiTheme="majorHAnsi" w:hAnsiTheme="majorHAnsi"/>
              </w:rPr>
              <w:t>1</w:t>
            </w:r>
          </w:p>
        </w:tc>
        <w:tc>
          <w:tcPr>
            <w:tcW w:w="482" w:type="dxa"/>
            <w:tcBorders>
              <w:top w:val="nil"/>
              <w:left w:val="nil"/>
              <w:bottom w:val="single" w:sz="8" w:space="0" w:color="000000"/>
              <w:right w:val="single" w:sz="8" w:space="0" w:color="000000"/>
            </w:tcBorders>
            <w:shd w:val="clear" w:color="auto" w:fill="auto"/>
          </w:tcPr>
          <w:p w14:paraId="3EFE0AED" w14:textId="32F5F200" w:rsidR="005E6523" w:rsidRPr="00A665AB" w:rsidRDefault="005E6523">
            <w:pPr>
              <w:spacing w:line="360" w:lineRule="auto"/>
              <w:jc w:val="center"/>
              <w:rPr>
                <w:rFonts w:asciiTheme="majorHAnsi" w:hAnsiTheme="majorHAnsi"/>
              </w:rPr>
            </w:pPr>
            <w:r w:rsidRPr="00A665AB">
              <w:rPr>
                <w:rFonts w:asciiTheme="majorHAnsi" w:hAnsiTheme="majorHAnsi"/>
              </w:rPr>
              <w:t>2</w:t>
            </w:r>
          </w:p>
        </w:tc>
        <w:tc>
          <w:tcPr>
            <w:tcW w:w="482" w:type="dxa"/>
            <w:tcBorders>
              <w:top w:val="nil"/>
              <w:left w:val="nil"/>
              <w:bottom w:val="single" w:sz="8" w:space="0" w:color="000000"/>
              <w:right w:val="single" w:sz="8" w:space="0" w:color="000000"/>
            </w:tcBorders>
            <w:shd w:val="clear" w:color="auto" w:fill="auto"/>
          </w:tcPr>
          <w:p w14:paraId="3DC8803D" w14:textId="4FEC802C" w:rsidR="005E6523" w:rsidRPr="00A665AB" w:rsidRDefault="005E6523">
            <w:pPr>
              <w:spacing w:line="360" w:lineRule="auto"/>
              <w:jc w:val="center"/>
              <w:rPr>
                <w:rFonts w:asciiTheme="majorHAnsi" w:hAnsiTheme="majorHAnsi"/>
              </w:rPr>
            </w:pPr>
            <w:r w:rsidRPr="00A665AB">
              <w:rPr>
                <w:rFonts w:asciiTheme="majorHAnsi" w:hAnsiTheme="majorHAnsi"/>
              </w:rPr>
              <w:t>3</w:t>
            </w:r>
          </w:p>
        </w:tc>
        <w:tc>
          <w:tcPr>
            <w:tcW w:w="482" w:type="dxa"/>
            <w:tcBorders>
              <w:top w:val="nil"/>
              <w:left w:val="nil"/>
              <w:bottom w:val="single" w:sz="8" w:space="0" w:color="000000"/>
              <w:right w:val="single" w:sz="8" w:space="0" w:color="000000"/>
            </w:tcBorders>
            <w:shd w:val="clear" w:color="auto" w:fill="auto"/>
          </w:tcPr>
          <w:p w14:paraId="10A76FF1" w14:textId="027E2E72" w:rsidR="005E6523" w:rsidRPr="00A665AB" w:rsidRDefault="005E6523">
            <w:pPr>
              <w:spacing w:line="360" w:lineRule="auto"/>
              <w:jc w:val="center"/>
              <w:rPr>
                <w:rFonts w:asciiTheme="majorHAnsi" w:hAnsiTheme="majorHAnsi"/>
              </w:rPr>
            </w:pPr>
            <w:r w:rsidRPr="00A665AB">
              <w:rPr>
                <w:rFonts w:asciiTheme="majorHAnsi" w:hAnsiTheme="majorHAnsi"/>
              </w:rPr>
              <w:t>4</w:t>
            </w:r>
          </w:p>
        </w:tc>
        <w:tc>
          <w:tcPr>
            <w:tcW w:w="482" w:type="dxa"/>
            <w:tcBorders>
              <w:top w:val="nil"/>
              <w:left w:val="nil"/>
              <w:bottom w:val="single" w:sz="8" w:space="0" w:color="000000"/>
              <w:right w:val="single" w:sz="8" w:space="0" w:color="000000"/>
            </w:tcBorders>
            <w:shd w:val="clear" w:color="auto" w:fill="auto"/>
          </w:tcPr>
          <w:p w14:paraId="6C8D54A4" w14:textId="181FA270" w:rsidR="005E6523" w:rsidRPr="00A665AB" w:rsidRDefault="005E6523">
            <w:pPr>
              <w:spacing w:line="360" w:lineRule="auto"/>
              <w:jc w:val="center"/>
              <w:rPr>
                <w:rFonts w:asciiTheme="majorHAnsi" w:hAnsiTheme="majorHAnsi"/>
              </w:rPr>
            </w:pPr>
            <w:r w:rsidRPr="00A665AB">
              <w:rPr>
                <w:rFonts w:asciiTheme="majorHAnsi" w:hAnsiTheme="majorHAnsi"/>
              </w:rPr>
              <w:t>5</w:t>
            </w:r>
          </w:p>
        </w:tc>
      </w:tr>
      <w:tr w:rsidR="005E6523" w:rsidRPr="00A665AB" w14:paraId="6598BFF2" w14:textId="77777777" w:rsidTr="00F00838">
        <w:trPr>
          <w:cantSplit/>
          <w:trHeight w:val="387"/>
        </w:trPr>
        <w:tc>
          <w:tcPr>
            <w:tcW w:w="697" w:type="dxa"/>
            <w:vMerge/>
            <w:tcBorders>
              <w:left w:val="single" w:sz="8" w:space="0" w:color="000000"/>
              <w:right w:val="single" w:sz="8" w:space="0" w:color="000000"/>
            </w:tcBorders>
            <w:shd w:val="clear" w:color="auto" w:fill="auto"/>
            <w:tcMar>
              <w:top w:w="100" w:type="dxa"/>
              <w:left w:w="100" w:type="dxa"/>
              <w:bottom w:w="100" w:type="dxa"/>
              <w:right w:w="100" w:type="dxa"/>
            </w:tcMar>
            <w:textDirection w:val="btLr"/>
          </w:tcPr>
          <w:p w14:paraId="04ABCFC0" w14:textId="77777777" w:rsidR="005E6523" w:rsidRPr="005E6523" w:rsidRDefault="005E6523" w:rsidP="005E6523">
            <w:pPr>
              <w:spacing w:line="360" w:lineRule="auto"/>
              <w:ind w:left="113" w:right="113"/>
              <w:jc w:val="center"/>
              <w:rPr>
                <w:rFonts w:asciiTheme="majorHAnsi" w:hAnsiTheme="majorHAnsi"/>
                <w:b/>
                <w:color w:val="7030A0"/>
                <w:sz w:val="28"/>
                <w:szCs w:val="28"/>
              </w:rPr>
            </w:pPr>
          </w:p>
        </w:tc>
        <w:tc>
          <w:tcPr>
            <w:tcW w:w="6806" w:type="dxa"/>
            <w:vMerge/>
            <w:tcBorders>
              <w:left w:val="nil"/>
              <w:right w:val="single" w:sz="8" w:space="0" w:color="000000"/>
            </w:tcBorders>
            <w:shd w:val="clear" w:color="auto" w:fill="auto"/>
            <w:tcMar>
              <w:top w:w="100" w:type="dxa"/>
              <w:left w:w="100" w:type="dxa"/>
              <w:bottom w:w="100" w:type="dxa"/>
              <w:right w:w="100" w:type="dxa"/>
            </w:tcMar>
          </w:tcPr>
          <w:p w14:paraId="4E4DB4C4" w14:textId="77777777" w:rsidR="005E6523" w:rsidRDefault="005E6523" w:rsidP="005E6523">
            <w:pPr>
              <w:spacing w:line="360" w:lineRule="auto"/>
              <w:ind w:left="360"/>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615222"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7E989F6A"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4028A722"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72A0A67B"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161CB000" w14:textId="088D0E11" w:rsidR="005E6523" w:rsidRPr="00A665AB" w:rsidRDefault="005E6523">
            <w:pPr>
              <w:spacing w:line="360" w:lineRule="auto"/>
              <w:jc w:val="center"/>
              <w:rPr>
                <w:rFonts w:asciiTheme="majorHAnsi" w:hAnsiTheme="majorHAnsi"/>
              </w:rPr>
            </w:pPr>
          </w:p>
        </w:tc>
      </w:tr>
      <w:tr w:rsidR="005E6523" w:rsidRPr="00A665AB" w14:paraId="6EB78B84" w14:textId="77777777" w:rsidTr="00F00838">
        <w:trPr>
          <w:cantSplit/>
          <w:trHeight w:val="338"/>
        </w:trPr>
        <w:tc>
          <w:tcPr>
            <w:tcW w:w="697" w:type="dxa"/>
            <w:vMerge/>
            <w:tcBorders>
              <w:left w:val="single" w:sz="8" w:space="0" w:color="000000"/>
              <w:right w:val="single" w:sz="8" w:space="0" w:color="000000"/>
            </w:tcBorders>
            <w:shd w:val="clear" w:color="auto" w:fill="auto"/>
            <w:tcMar>
              <w:top w:w="100" w:type="dxa"/>
              <w:left w:w="100" w:type="dxa"/>
              <w:bottom w:w="100" w:type="dxa"/>
              <w:right w:w="100" w:type="dxa"/>
            </w:tcMar>
            <w:textDirection w:val="btLr"/>
          </w:tcPr>
          <w:p w14:paraId="30089FDA" w14:textId="77777777" w:rsidR="005E6523" w:rsidRPr="005E6523" w:rsidRDefault="005E6523" w:rsidP="005E6523">
            <w:pPr>
              <w:spacing w:line="360" w:lineRule="auto"/>
              <w:ind w:left="113" w:right="113"/>
              <w:jc w:val="center"/>
              <w:rPr>
                <w:rFonts w:asciiTheme="majorHAnsi" w:hAnsiTheme="majorHAnsi"/>
                <w:b/>
                <w:color w:val="7030A0"/>
                <w:sz w:val="28"/>
                <w:szCs w:val="28"/>
              </w:rPr>
            </w:pPr>
          </w:p>
        </w:tc>
        <w:tc>
          <w:tcPr>
            <w:tcW w:w="6806" w:type="dxa"/>
            <w:vMerge/>
            <w:tcBorders>
              <w:left w:val="nil"/>
              <w:right w:val="single" w:sz="8" w:space="0" w:color="000000"/>
            </w:tcBorders>
            <w:shd w:val="clear" w:color="auto" w:fill="auto"/>
            <w:tcMar>
              <w:top w:w="100" w:type="dxa"/>
              <w:left w:w="100" w:type="dxa"/>
              <w:bottom w:w="100" w:type="dxa"/>
              <w:right w:w="100" w:type="dxa"/>
            </w:tcMar>
          </w:tcPr>
          <w:p w14:paraId="55E9281D" w14:textId="77777777" w:rsidR="005E6523" w:rsidRDefault="005E6523" w:rsidP="005E6523">
            <w:pPr>
              <w:spacing w:line="360" w:lineRule="auto"/>
              <w:ind w:left="360"/>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C5F2AE"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67FBFD30"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492CFD91"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5E08896D"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6CB4CA08" w14:textId="1CCD01AC" w:rsidR="005E6523" w:rsidRPr="00A665AB" w:rsidRDefault="005E6523">
            <w:pPr>
              <w:spacing w:line="360" w:lineRule="auto"/>
              <w:jc w:val="center"/>
              <w:rPr>
                <w:rFonts w:asciiTheme="majorHAnsi" w:hAnsiTheme="majorHAnsi"/>
              </w:rPr>
            </w:pPr>
          </w:p>
        </w:tc>
      </w:tr>
      <w:tr w:rsidR="005E6523" w:rsidRPr="00A665AB" w14:paraId="53DA5991" w14:textId="77777777" w:rsidTr="00F00838">
        <w:trPr>
          <w:cantSplit/>
          <w:trHeight w:val="162"/>
        </w:trPr>
        <w:tc>
          <w:tcPr>
            <w:tcW w:w="69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extDirection w:val="btLr"/>
          </w:tcPr>
          <w:p w14:paraId="1270357A" w14:textId="77777777" w:rsidR="005E6523" w:rsidRPr="005E6523" w:rsidRDefault="005E6523" w:rsidP="005E6523">
            <w:pPr>
              <w:spacing w:line="360" w:lineRule="auto"/>
              <w:ind w:left="113" w:right="113"/>
              <w:jc w:val="center"/>
              <w:rPr>
                <w:rFonts w:asciiTheme="majorHAnsi" w:hAnsiTheme="majorHAnsi"/>
                <w:b/>
                <w:color w:val="7030A0"/>
                <w:sz w:val="28"/>
                <w:szCs w:val="28"/>
              </w:rPr>
            </w:pPr>
          </w:p>
        </w:tc>
        <w:tc>
          <w:tcPr>
            <w:tcW w:w="6806"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75C039CC" w14:textId="77777777" w:rsidR="005E6523" w:rsidRDefault="005E6523" w:rsidP="005E6523">
            <w:pPr>
              <w:spacing w:line="360" w:lineRule="auto"/>
              <w:ind w:left="360"/>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74B70F"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7E9F6B39"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44E1736D"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1815F10B" w14:textId="77777777" w:rsidR="005E6523" w:rsidRPr="00A665AB" w:rsidRDefault="005E6523">
            <w:pPr>
              <w:spacing w:line="360" w:lineRule="auto"/>
              <w:jc w:val="center"/>
              <w:rPr>
                <w:rFonts w:asciiTheme="majorHAnsi" w:hAnsiTheme="majorHAnsi"/>
              </w:rPr>
            </w:pPr>
          </w:p>
        </w:tc>
        <w:tc>
          <w:tcPr>
            <w:tcW w:w="482" w:type="dxa"/>
            <w:tcBorders>
              <w:top w:val="nil"/>
              <w:left w:val="nil"/>
              <w:bottom w:val="single" w:sz="8" w:space="0" w:color="000000"/>
              <w:right w:val="single" w:sz="8" w:space="0" w:color="000000"/>
            </w:tcBorders>
            <w:shd w:val="clear" w:color="auto" w:fill="auto"/>
          </w:tcPr>
          <w:p w14:paraId="6A7634F4" w14:textId="35ABE4C9" w:rsidR="005E6523" w:rsidRPr="00A665AB" w:rsidRDefault="005E6523">
            <w:pPr>
              <w:spacing w:line="360" w:lineRule="auto"/>
              <w:jc w:val="center"/>
              <w:rPr>
                <w:rFonts w:asciiTheme="majorHAnsi" w:hAnsiTheme="majorHAnsi"/>
              </w:rPr>
            </w:pPr>
          </w:p>
        </w:tc>
      </w:tr>
      <w:tr w:rsidR="00BB6B20" w:rsidRPr="00A665AB" w14:paraId="319F01E5" w14:textId="77777777" w:rsidTr="00F00838">
        <w:trPr>
          <w:trHeight w:val="1200"/>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27FB2" w14:textId="7784F4F4" w:rsidR="00BB6B20" w:rsidRPr="005E6523" w:rsidRDefault="00922EAF">
            <w:pPr>
              <w:spacing w:line="360" w:lineRule="auto"/>
              <w:rPr>
                <w:rFonts w:asciiTheme="majorHAnsi" w:hAnsiTheme="majorHAnsi"/>
                <w:i/>
                <w:iCs/>
              </w:rPr>
            </w:pPr>
            <w:r>
              <w:rPr>
                <w:rFonts w:asciiTheme="majorHAnsi" w:hAnsiTheme="majorHAnsi"/>
                <w:i/>
                <w:iCs/>
              </w:rPr>
              <w:t>W</w:t>
            </w:r>
            <w:r w:rsidR="00D05DDE" w:rsidRPr="005E6523">
              <w:rPr>
                <w:rFonts w:asciiTheme="majorHAnsi" w:hAnsiTheme="majorHAnsi"/>
                <w:i/>
                <w:iCs/>
              </w:rPr>
              <w:t>hat is working well</w:t>
            </w:r>
            <w:r>
              <w:rPr>
                <w:rFonts w:asciiTheme="majorHAnsi" w:hAnsiTheme="majorHAnsi"/>
                <w:i/>
                <w:iCs/>
              </w:rPr>
              <w:t>?</w:t>
            </w:r>
          </w:p>
          <w:p w14:paraId="3B89D436" w14:textId="77777777" w:rsidR="00BB6B20" w:rsidRPr="005E6523" w:rsidRDefault="00D05DDE">
            <w:pPr>
              <w:spacing w:line="360" w:lineRule="auto"/>
              <w:jc w:val="center"/>
              <w:rPr>
                <w:rFonts w:asciiTheme="majorHAnsi" w:hAnsiTheme="majorHAnsi"/>
                <w:i/>
                <w:iCs/>
              </w:rPr>
            </w:pPr>
            <w:r w:rsidRPr="005E6523">
              <w:rPr>
                <w:rFonts w:asciiTheme="majorHAnsi" w:hAnsiTheme="majorHAnsi"/>
                <w:i/>
                <w:iCs/>
              </w:rPr>
              <w:t xml:space="preserve"> </w:t>
            </w:r>
          </w:p>
        </w:tc>
      </w:tr>
      <w:tr w:rsidR="00BB6B20" w:rsidRPr="00A665AB" w14:paraId="45486D78" w14:textId="77777777" w:rsidTr="00F00838">
        <w:trPr>
          <w:trHeight w:val="1200"/>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885B5" w14:textId="42B638AA" w:rsidR="00BB6B20" w:rsidRPr="005E6523" w:rsidRDefault="00D05DDE">
            <w:pPr>
              <w:spacing w:line="360" w:lineRule="auto"/>
              <w:rPr>
                <w:rFonts w:asciiTheme="majorHAnsi" w:hAnsiTheme="majorHAnsi"/>
                <w:i/>
                <w:iCs/>
              </w:rPr>
            </w:pPr>
            <w:r w:rsidRPr="005E6523">
              <w:rPr>
                <w:rFonts w:asciiTheme="majorHAnsi" w:hAnsiTheme="majorHAnsi"/>
                <w:i/>
                <w:iCs/>
              </w:rPr>
              <w:t>How could this be improved?</w:t>
            </w:r>
          </w:p>
          <w:p w14:paraId="13CE5097" w14:textId="77777777" w:rsidR="00BB6B20" w:rsidRPr="005E6523" w:rsidRDefault="00D05DDE">
            <w:pPr>
              <w:spacing w:line="360" w:lineRule="auto"/>
              <w:rPr>
                <w:rFonts w:asciiTheme="majorHAnsi" w:hAnsiTheme="majorHAnsi"/>
                <w:i/>
                <w:iCs/>
              </w:rPr>
            </w:pPr>
            <w:r w:rsidRPr="005E6523">
              <w:rPr>
                <w:rFonts w:asciiTheme="majorHAnsi" w:hAnsiTheme="majorHAnsi"/>
                <w:i/>
                <w:iCs/>
              </w:rPr>
              <w:t xml:space="preserve"> </w:t>
            </w:r>
          </w:p>
          <w:p w14:paraId="6CF6708B" w14:textId="77777777" w:rsidR="00BB6B20" w:rsidRPr="005E6523" w:rsidRDefault="00D05DDE">
            <w:pPr>
              <w:spacing w:line="360" w:lineRule="auto"/>
              <w:rPr>
                <w:rFonts w:asciiTheme="majorHAnsi" w:hAnsiTheme="majorHAnsi"/>
                <w:i/>
                <w:iCs/>
              </w:rPr>
            </w:pPr>
            <w:r w:rsidRPr="005E6523">
              <w:rPr>
                <w:rFonts w:asciiTheme="majorHAnsi" w:hAnsiTheme="majorHAnsi"/>
                <w:i/>
                <w:iCs/>
              </w:rPr>
              <w:t xml:space="preserve"> </w:t>
            </w:r>
          </w:p>
        </w:tc>
      </w:tr>
    </w:tbl>
    <w:p w14:paraId="1DA48834" w14:textId="6EEED2B3" w:rsidR="005E6523" w:rsidRDefault="005E6523"/>
    <w:p w14:paraId="165FA94E" w14:textId="77777777" w:rsidR="005E6523" w:rsidRDefault="005E6523"/>
    <w:tbl>
      <w:tblPr>
        <w:tblStyle w:val="a"/>
        <w:tblW w:w="9913" w:type="dxa"/>
        <w:tblBorders>
          <w:top w:val="nil"/>
          <w:left w:val="nil"/>
          <w:bottom w:val="nil"/>
          <w:right w:val="nil"/>
          <w:insideH w:val="nil"/>
          <w:insideV w:val="nil"/>
        </w:tblBorders>
        <w:tblLayout w:type="fixed"/>
        <w:tblLook w:val="0600" w:firstRow="0" w:lastRow="0" w:firstColumn="0" w:lastColumn="0" w:noHBand="1" w:noVBand="1"/>
      </w:tblPr>
      <w:tblGrid>
        <w:gridCol w:w="698"/>
        <w:gridCol w:w="6947"/>
        <w:gridCol w:w="453"/>
        <w:gridCol w:w="454"/>
        <w:gridCol w:w="453"/>
        <w:gridCol w:w="454"/>
        <w:gridCol w:w="454"/>
      </w:tblGrid>
      <w:tr w:rsidR="005E6523" w:rsidRPr="00A665AB" w14:paraId="7D74CCA2" w14:textId="77777777" w:rsidTr="00F00838">
        <w:trPr>
          <w:trHeight w:val="21"/>
        </w:trPr>
        <w:tc>
          <w:tcPr>
            <w:tcW w:w="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3C6F8" w14:textId="77777777" w:rsidR="005E6523" w:rsidRPr="00A665AB" w:rsidRDefault="005E6523" w:rsidP="00F9785C">
            <w:pPr>
              <w:spacing w:line="360" w:lineRule="auto"/>
              <w:rPr>
                <w:rFonts w:asciiTheme="majorHAnsi" w:hAnsiTheme="majorHAnsi"/>
              </w:rPr>
            </w:pPr>
          </w:p>
        </w:tc>
        <w:tc>
          <w:tcPr>
            <w:tcW w:w="69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45063E" w14:textId="77777777"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In our school we are supported to be…</w:t>
            </w:r>
          </w:p>
        </w:tc>
        <w:tc>
          <w:tcPr>
            <w:tcW w:w="2268" w:type="dxa"/>
            <w:gridSpan w:val="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0D2C98" w14:textId="77777777" w:rsidR="005E6523" w:rsidRPr="00A665AB" w:rsidRDefault="005E6523" w:rsidP="00F9785C">
            <w:pPr>
              <w:pStyle w:val="Heading3"/>
              <w:keepNext w:val="0"/>
              <w:keepLines w:val="0"/>
              <w:spacing w:before="0" w:after="120"/>
              <w:jc w:val="center"/>
              <w:rPr>
                <w:rFonts w:asciiTheme="majorHAnsi" w:hAnsiTheme="majorHAnsi"/>
                <w:b/>
              </w:rPr>
            </w:pPr>
            <w:r w:rsidRPr="00A665AB">
              <w:rPr>
                <w:rFonts w:asciiTheme="minorHAnsi" w:eastAsiaTheme="minorEastAsia" w:hAnsiTheme="minorHAnsi" w:cstheme="minorBidi"/>
                <w:smallCaps/>
                <w:color w:val="auto"/>
                <w:spacing w:val="5"/>
                <w:sz w:val="24"/>
                <w:szCs w:val="24"/>
                <w:lang w:val="en-IE" w:eastAsia="en-US"/>
              </w:rPr>
              <w:t>Rank</w:t>
            </w:r>
          </w:p>
        </w:tc>
      </w:tr>
      <w:tr w:rsidR="005E6523" w:rsidRPr="00A665AB" w14:paraId="75F76A1A" w14:textId="77777777" w:rsidTr="00F00838">
        <w:trPr>
          <w:trHeight w:val="460"/>
        </w:trPr>
        <w:tc>
          <w:tcPr>
            <w:tcW w:w="698"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extDirection w:val="btLr"/>
          </w:tcPr>
          <w:p w14:paraId="12542DA7" w14:textId="77777777" w:rsidR="005E6523" w:rsidRPr="005E6523" w:rsidRDefault="005E6523" w:rsidP="005E6523">
            <w:pPr>
              <w:spacing w:line="360" w:lineRule="auto"/>
              <w:ind w:left="113" w:right="113"/>
              <w:jc w:val="center"/>
              <w:rPr>
                <w:rFonts w:asciiTheme="majorHAnsi" w:hAnsiTheme="majorHAnsi"/>
                <w:b/>
                <w:color w:val="7030A0"/>
                <w:sz w:val="28"/>
                <w:szCs w:val="28"/>
              </w:rPr>
            </w:pPr>
            <w:r w:rsidRPr="005E6523">
              <w:rPr>
                <w:rFonts w:asciiTheme="majorHAnsi" w:hAnsiTheme="majorHAnsi"/>
                <w:b/>
                <w:color w:val="7030A0"/>
                <w:sz w:val="28"/>
                <w:szCs w:val="28"/>
              </w:rPr>
              <w:t>Aware</w:t>
            </w:r>
          </w:p>
        </w:tc>
        <w:tc>
          <w:tcPr>
            <w:tcW w:w="6947" w:type="dxa"/>
            <w:vMerge w:val="restart"/>
            <w:tcBorders>
              <w:top w:val="nil"/>
              <w:left w:val="nil"/>
              <w:right w:val="single" w:sz="8" w:space="0" w:color="000000"/>
            </w:tcBorders>
            <w:shd w:val="clear" w:color="auto" w:fill="auto"/>
            <w:tcMar>
              <w:top w:w="100" w:type="dxa"/>
              <w:left w:w="100" w:type="dxa"/>
              <w:bottom w:w="100" w:type="dxa"/>
              <w:right w:w="100" w:type="dxa"/>
            </w:tcMar>
          </w:tcPr>
          <w:p w14:paraId="79928731" w14:textId="77777777" w:rsidR="005E6523" w:rsidRPr="005E6523" w:rsidRDefault="005E6523" w:rsidP="005E6523">
            <w:pPr>
              <w:spacing w:line="360" w:lineRule="auto"/>
              <w:ind w:left="360"/>
              <w:rPr>
                <w:rFonts w:asciiTheme="majorHAnsi" w:hAnsiTheme="majorHAnsi"/>
              </w:rPr>
            </w:pPr>
          </w:p>
          <w:p w14:paraId="4DE7F530" w14:textId="77777777" w:rsidR="005E6523" w:rsidRPr="005E6523" w:rsidRDefault="005E6523" w:rsidP="005E6523">
            <w:pPr>
              <w:spacing w:line="360" w:lineRule="auto"/>
              <w:ind w:left="360"/>
              <w:rPr>
                <w:rFonts w:asciiTheme="majorHAnsi" w:hAnsiTheme="majorHAnsi"/>
              </w:rPr>
            </w:pPr>
          </w:p>
          <w:p w14:paraId="42681518" w14:textId="7DF97FC6" w:rsidR="005E6523" w:rsidRPr="00F00838" w:rsidRDefault="005E6523" w:rsidP="00F00838">
            <w:pPr>
              <w:numPr>
                <w:ilvl w:val="0"/>
                <w:numId w:val="1"/>
              </w:numPr>
              <w:spacing w:after="120" w:line="360" w:lineRule="auto"/>
              <w:ind w:left="465" w:hanging="391"/>
              <w:rPr>
                <w:rFonts w:asciiTheme="majorHAnsi" w:hAnsiTheme="majorHAnsi"/>
                <w:sz w:val="20"/>
                <w:szCs w:val="20"/>
              </w:rPr>
            </w:pPr>
            <w:r w:rsidRPr="00A665AB">
              <w:rPr>
                <w:rFonts w:asciiTheme="majorHAnsi" w:hAnsiTheme="majorHAnsi"/>
                <w:sz w:val="14"/>
                <w:szCs w:val="14"/>
              </w:rPr>
              <w:t xml:space="preserve"> </w:t>
            </w:r>
            <w:r w:rsidRPr="00F00838">
              <w:rPr>
                <w:rFonts w:asciiTheme="majorHAnsi" w:hAnsiTheme="majorHAnsi"/>
                <w:sz w:val="20"/>
                <w:szCs w:val="20"/>
              </w:rPr>
              <w:t xml:space="preserve">aware of </w:t>
            </w:r>
            <w:r w:rsidR="00922EAF" w:rsidRPr="00F00838">
              <w:rPr>
                <w:rFonts w:asciiTheme="majorHAnsi" w:hAnsiTheme="majorHAnsi"/>
                <w:sz w:val="20"/>
                <w:szCs w:val="20"/>
              </w:rPr>
              <w:t>our</w:t>
            </w:r>
            <w:r w:rsidRPr="00F00838">
              <w:rPr>
                <w:rFonts w:asciiTheme="majorHAnsi" w:hAnsiTheme="majorHAnsi"/>
                <w:sz w:val="20"/>
                <w:szCs w:val="20"/>
              </w:rPr>
              <w:t xml:space="preserve"> thoughts, feelings and </w:t>
            </w:r>
            <w:proofErr w:type="spellStart"/>
            <w:r w:rsidRPr="00F00838">
              <w:rPr>
                <w:rFonts w:asciiTheme="majorHAnsi" w:hAnsiTheme="majorHAnsi"/>
                <w:sz w:val="20"/>
                <w:szCs w:val="20"/>
              </w:rPr>
              <w:t>behaviours</w:t>
            </w:r>
            <w:proofErr w:type="spellEnd"/>
            <w:r w:rsidRPr="00F00838">
              <w:rPr>
                <w:rFonts w:asciiTheme="majorHAnsi" w:hAnsiTheme="majorHAnsi"/>
                <w:sz w:val="20"/>
                <w:szCs w:val="20"/>
              </w:rPr>
              <w:t xml:space="preserve"> and </w:t>
            </w:r>
            <w:r w:rsidR="00922EAF" w:rsidRPr="00F00838">
              <w:rPr>
                <w:rFonts w:asciiTheme="majorHAnsi" w:hAnsiTheme="majorHAnsi"/>
                <w:sz w:val="20"/>
                <w:szCs w:val="20"/>
              </w:rPr>
              <w:t>to</w:t>
            </w:r>
            <w:r w:rsidRPr="00F00838">
              <w:rPr>
                <w:rFonts w:asciiTheme="majorHAnsi" w:hAnsiTheme="majorHAnsi"/>
                <w:sz w:val="20"/>
                <w:szCs w:val="20"/>
              </w:rPr>
              <w:t xml:space="preserve"> make sense of them</w:t>
            </w:r>
          </w:p>
          <w:p w14:paraId="2DFE00C1" w14:textId="2B62B464" w:rsidR="005E6523" w:rsidRPr="00F00838" w:rsidRDefault="005E6523" w:rsidP="00F00838">
            <w:pPr>
              <w:numPr>
                <w:ilvl w:val="0"/>
                <w:numId w:val="1"/>
              </w:numPr>
              <w:spacing w:after="120" w:line="360" w:lineRule="auto"/>
              <w:ind w:left="465" w:hanging="391"/>
              <w:rPr>
                <w:rFonts w:asciiTheme="majorHAnsi" w:hAnsiTheme="majorHAnsi"/>
                <w:sz w:val="20"/>
                <w:szCs w:val="20"/>
              </w:rPr>
            </w:pPr>
            <w:r w:rsidRPr="00F00838">
              <w:rPr>
                <w:rFonts w:asciiTheme="majorHAnsi" w:hAnsiTheme="majorHAnsi"/>
                <w:sz w:val="20"/>
                <w:szCs w:val="20"/>
              </w:rPr>
              <w:t xml:space="preserve"> aware of </w:t>
            </w:r>
            <w:r w:rsidR="00922EAF" w:rsidRPr="00F00838">
              <w:rPr>
                <w:rFonts w:asciiTheme="majorHAnsi" w:hAnsiTheme="majorHAnsi"/>
                <w:sz w:val="20"/>
                <w:szCs w:val="20"/>
              </w:rPr>
              <w:t xml:space="preserve">our </w:t>
            </w:r>
            <w:r w:rsidRPr="00F00838">
              <w:rPr>
                <w:rFonts w:asciiTheme="majorHAnsi" w:hAnsiTheme="majorHAnsi"/>
                <w:sz w:val="20"/>
                <w:szCs w:val="20"/>
              </w:rPr>
              <w:t xml:space="preserve">personal values and can think through </w:t>
            </w:r>
            <w:r w:rsidR="00922EAF" w:rsidRPr="00F00838">
              <w:rPr>
                <w:rFonts w:asciiTheme="majorHAnsi" w:hAnsiTheme="majorHAnsi"/>
                <w:sz w:val="20"/>
                <w:szCs w:val="20"/>
              </w:rPr>
              <w:t>our</w:t>
            </w:r>
            <w:r w:rsidRPr="00F00838">
              <w:rPr>
                <w:rFonts w:asciiTheme="majorHAnsi" w:hAnsiTheme="majorHAnsi"/>
                <w:sz w:val="20"/>
                <w:szCs w:val="20"/>
              </w:rPr>
              <w:t xml:space="preserve"> decisions</w:t>
            </w:r>
          </w:p>
          <w:p w14:paraId="4A69A898" w14:textId="49DE513D" w:rsidR="005E6523" w:rsidRPr="005E6523" w:rsidRDefault="005E6523" w:rsidP="00F00838">
            <w:pPr>
              <w:numPr>
                <w:ilvl w:val="0"/>
                <w:numId w:val="1"/>
              </w:numPr>
              <w:spacing w:after="120" w:line="360" w:lineRule="auto"/>
              <w:ind w:left="465" w:hanging="391"/>
              <w:rPr>
                <w:rFonts w:asciiTheme="majorHAnsi" w:hAnsiTheme="majorHAnsi"/>
              </w:rPr>
            </w:pPr>
            <w:r w:rsidRPr="00F00838">
              <w:rPr>
                <w:rFonts w:asciiTheme="majorHAnsi" w:hAnsiTheme="majorHAnsi"/>
                <w:sz w:val="20"/>
                <w:szCs w:val="20"/>
              </w:rPr>
              <w:t xml:space="preserve"> aware of </w:t>
            </w:r>
            <w:r w:rsidR="00922EAF" w:rsidRPr="00F00838">
              <w:rPr>
                <w:rFonts w:asciiTheme="majorHAnsi" w:hAnsiTheme="majorHAnsi"/>
                <w:sz w:val="20"/>
                <w:szCs w:val="20"/>
              </w:rPr>
              <w:t>ourselves</w:t>
            </w:r>
            <w:r w:rsidRPr="00F00838">
              <w:rPr>
                <w:rFonts w:asciiTheme="majorHAnsi" w:hAnsiTheme="majorHAnsi"/>
                <w:sz w:val="20"/>
                <w:szCs w:val="20"/>
              </w:rPr>
              <w:t xml:space="preserve"> as learner</w:t>
            </w:r>
            <w:r w:rsidR="00922EAF" w:rsidRPr="00F00838">
              <w:rPr>
                <w:rFonts w:asciiTheme="majorHAnsi" w:hAnsiTheme="majorHAnsi"/>
                <w:sz w:val="20"/>
                <w:szCs w:val="20"/>
              </w:rPr>
              <w:t>s</w:t>
            </w:r>
            <w:r w:rsidRPr="00F00838">
              <w:rPr>
                <w:rFonts w:asciiTheme="majorHAnsi" w:hAnsiTheme="majorHAnsi"/>
                <w:sz w:val="20"/>
                <w:szCs w:val="20"/>
              </w:rPr>
              <w:t xml:space="preserve"> and know how </w:t>
            </w:r>
            <w:r w:rsidR="00922EAF" w:rsidRPr="00F00838">
              <w:rPr>
                <w:rFonts w:asciiTheme="majorHAnsi" w:hAnsiTheme="majorHAnsi"/>
                <w:sz w:val="20"/>
                <w:szCs w:val="20"/>
              </w:rPr>
              <w:t>we</w:t>
            </w:r>
            <w:r w:rsidRPr="00F00838">
              <w:rPr>
                <w:rFonts w:asciiTheme="majorHAnsi" w:hAnsiTheme="majorHAnsi"/>
                <w:sz w:val="20"/>
                <w:szCs w:val="20"/>
              </w:rPr>
              <w:t xml:space="preserve"> can improve</w:t>
            </w:r>
          </w:p>
        </w:tc>
        <w:tc>
          <w:tcPr>
            <w:tcW w:w="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22C9C6" w14:textId="77777777" w:rsidR="005E6523" w:rsidRPr="00A665AB" w:rsidRDefault="005E6523">
            <w:pPr>
              <w:spacing w:line="360" w:lineRule="auto"/>
              <w:jc w:val="center"/>
              <w:rPr>
                <w:rFonts w:asciiTheme="majorHAnsi" w:hAnsiTheme="majorHAnsi"/>
              </w:rPr>
            </w:pPr>
            <w:r w:rsidRPr="00A665AB">
              <w:rPr>
                <w:rFonts w:asciiTheme="majorHAnsi" w:hAnsiTheme="majorHAnsi"/>
              </w:rPr>
              <w:t>1</w:t>
            </w:r>
          </w:p>
        </w:tc>
        <w:tc>
          <w:tcPr>
            <w:tcW w:w="454" w:type="dxa"/>
            <w:tcBorders>
              <w:top w:val="nil"/>
              <w:left w:val="nil"/>
              <w:bottom w:val="single" w:sz="8" w:space="0" w:color="000000"/>
              <w:right w:val="single" w:sz="8" w:space="0" w:color="000000"/>
            </w:tcBorders>
            <w:shd w:val="clear" w:color="auto" w:fill="auto"/>
          </w:tcPr>
          <w:p w14:paraId="7FEEE4BF" w14:textId="0ACA7CCF" w:rsidR="005E6523" w:rsidRPr="00A665AB" w:rsidRDefault="005E6523">
            <w:pPr>
              <w:spacing w:line="360" w:lineRule="auto"/>
              <w:jc w:val="center"/>
              <w:rPr>
                <w:rFonts w:asciiTheme="majorHAnsi" w:hAnsiTheme="majorHAnsi"/>
              </w:rPr>
            </w:pPr>
            <w:r w:rsidRPr="00A665AB">
              <w:rPr>
                <w:rFonts w:asciiTheme="majorHAnsi" w:hAnsiTheme="majorHAnsi"/>
              </w:rPr>
              <w:t>2</w:t>
            </w:r>
          </w:p>
        </w:tc>
        <w:tc>
          <w:tcPr>
            <w:tcW w:w="453" w:type="dxa"/>
            <w:tcBorders>
              <w:top w:val="nil"/>
              <w:left w:val="nil"/>
              <w:bottom w:val="single" w:sz="8" w:space="0" w:color="000000"/>
              <w:right w:val="single" w:sz="8" w:space="0" w:color="000000"/>
            </w:tcBorders>
            <w:shd w:val="clear" w:color="auto" w:fill="auto"/>
          </w:tcPr>
          <w:p w14:paraId="3851A746" w14:textId="2F8AEE90" w:rsidR="005E6523" w:rsidRPr="00A665AB" w:rsidRDefault="005E6523">
            <w:pPr>
              <w:spacing w:line="360" w:lineRule="auto"/>
              <w:jc w:val="center"/>
              <w:rPr>
                <w:rFonts w:asciiTheme="majorHAnsi" w:hAnsiTheme="majorHAnsi"/>
              </w:rPr>
            </w:pPr>
            <w:r w:rsidRPr="00A665AB">
              <w:rPr>
                <w:rFonts w:asciiTheme="majorHAnsi" w:hAnsiTheme="majorHAnsi"/>
              </w:rPr>
              <w:t>3</w:t>
            </w:r>
          </w:p>
        </w:tc>
        <w:tc>
          <w:tcPr>
            <w:tcW w:w="454" w:type="dxa"/>
            <w:tcBorders>
              <w:top w:val="nil"/>
              <w:left w:val="nil"/>
              <w:bottom w:val="single" w:sz="8" w:space="0" w:color="000000"/>
              <w:right w:val="single" w:sz="8" w:space="0" w:color="000000"/>
            </w:tcBorders>
            <w:shd w:val="clear" w:color="auto" w:fill="auto"/>
          </w:tcPr>
          <w:p w14:paraId="6CA9E365" w14:textId="4C857E78" w:rsidR="005E6523" w:rsidRPr="00A665AB" w:rsidRDefault="005E6523">
            <w:pPr>
              <w:spacing w:line="360" w:lineRule="auto"/>
              <w:jc w:val="center"/>
              <w:rPr>
                <w:rFonts w:asciiTheme="majorHAnsi" w:hAnsiTheme="majorHAnsi"/>
              </w:rPr>
            </w:pPr>
            <w:r w:rsidRPr="00A665AB">
              <w:rPr>
                <w:rFonts w:asciiTheme="majorHAnsi" w:hAnsiTheme="majorHAnsi"/>
              </w:rPr>
              <w:t>4</w:t>
            </w:r>
          </w:p>
        </w:tc>
        <w:tc>
          <w:tcPr>
            <w:tcW w:w="454" w:type="dxa"/>
            <w:tcBorders>
              <w:top w:val="nil"/>
              <w:left w:val="nil"/>
              <w:bottom w:val="single" w:sz="8" w:space="0" w:color="000000"/>
              <w:right w:val="single" w:sz="8" w:space="0" w:color="000000"/>
            </w:tcBorders>
            <w:shd w:val="clear" w:color="auto" w:fill="auto"/>
          </w:tcPr>
          <w:p w14:paraId="1DF25D71" w14:textId="7FF4C802" w:rsidR="005E6523" w:rsidRPr="00A665AB" w:rsidRDefault="005E6523">
            <w:pPr>
              <w:spacing w:line="360" w:lineRule="auto"/>
              <w:jc w:val="center"/>
              <w:rPr>
                <w:rFonts w:asciiTheme="majorHAnsi" w:hAnsiTheme="majorHAnsi"/>
              </w:rPr>
            </w:pPr>
            <w:r w:rsidRPr="00A665AB">
              <w:rPr>
                <w:rFonts w:asciiTheme="majorHAnsi" w:hAnsiTheme="majorHAnsi"/>
              </w:rPr>
              <w:t>5</w:t>
            </w:r>
          </w:p>
        </w:tc>
      </w:tr>
      <w:tr w:rsidR="005E6523" w:rsidRPr="00A665AB" w14:paraId="6318D0E8" w14:textId="77777777" w:rsidTr="00F00838">
        <w:trPr>
          <w:trHeight w:val="448"/>
        </w:trPr>
        <w:tc>
          <w:tcPr>
            <w:tcW w:w="69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4FD99119" w14:textId="77777777" w:rsidR="005E6523" w:rsidRPr="00A665AB" w:rsidRDefault="005E6523">
            <w:pPr>
              <w:spacing w:line="360" w:lineRule="auto"/>
              <w:rPr>
                <w:rFonts w:asciiTheme="majorHAnsi" w:hAnsiTheme="majorHAnsi"/>
                <w:b/>
                <w:color w:val="7030A0"/>
              </w:rPr>
            </w:pPr>
          </w:p>
        </w:tc>
        <w:tc>
          <w:tcPr>
            <w:tcW w:w="6947" w:type="dxa"/>
            <w:vMerge/>
            <w:tcBorders>
              <w:left w:val="nil"/>
              <w:right w:val="single" w:sz="8" w:space="0" w:color="000000"/>
            </w:tcBorders>
            <w:shd w:val="clear" w:color="auto" w:fill="auto"/>
            <w:tcMar>
              <w:top w:w="100" w:type="dxa"/>
              <w:left w:w="100" w:type="dxa"/>
              <w:bottom w:w="100" w:type="dxa"/>
              <w:right w:w="100" w:type="dxa"/>
            </w:tcMar>
          </w:tcPr>
          <w:p w14:paraId="68A048D7" w14:textId="77777777" w:rsidR="005E6523" w:rsidRPr="005E6523" w:rsidRDefault="005E6523" w:rsidP="005E6523">
            <w:pPr>
              <w:spacing w:line="360" w:lineRule="auto"/>
              <w:ind w:left="360"/>
              <w:rPr>
                <w:rFonts w:asciiTheme="majorHAnsi" w:hAnsiTheme="majorHAnsi"/>
              </w:rPr>
            </w:pPr>
          </w:p>
        </w:tc>
        <w:tc>
          <w:tcPr>
            <w:tcW w:w="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70B70C" w14:textId="77777777" w:rsidR="005E6523" w:rsidRPr="00A665AB" w:rsidRDefault="005E6523">
            <w:pPr>
              <w:spacing w:line="360" w:lineRule="auto"/>
              <w:jc w:val="center"/>
              <w:rPr>
                <w:rFonts w:asciiTheme="majorHAnsi" w:hAnsiTheme="majorHAnsi"/>
              </w:rPr>
            </w:pPr>
          </w:p>
        </w:tc>
        <w:tc>
          <w:tcPr>
            <w:tcW w:w="454" w:type="dxa"/>
            <w:tcBorders>
              <w:top w:val="nil"/>
              <w:left w:val="nil"/>
              <w:bottom w:val="single" w:sz="8" w:space="0" w:color="000000"/>
              <w:right w:val="single" w:sz="8" w:space="0" w:color="000000"/>
            </w:tcBorders>
            <w:shd w:val="clear" w:color="auto" w:fill="auto"/>
          </w:tcPr>
          <w:p w14:paraId="7E2AEB65" w14:textId="77777777" w:rsidR="005E6523" w:rsidRPr="00A665AB" w:rsidRDefault="005E6523">
            <w:pPr>
              <w:spacing w:line="360" w:lineRule="auto"/>
              <w:jc w:val="center"/>
              <w:rPr>
                <w:rFonts w:asciiTheme="majorHAnsi" w:hAnsiTheme="majorHAnsi"/>
              </w:rPr>
            </w:pPr>
          </w:p>
        </w:tc>
        <w:tc>
          <w:tcPr>
            <w:tcW w:w="453" w:type="dxa"/>
            <w:tcBorders>
              <w:top w:val="nil"/>
              <w:left w:val="nil"/>
              <w:bottom w:val="single" w:sz="8" w:space="0" w:color="000000"/>
              <w:right w:val="single" w:sz="8" w:space="0" w:color="000000"/>
            </w:tcBorders>
            <w:shd w:val="clear" w:color="auto" w:fill="auto"/>
          </w:tcPr>
          <w:p w14:paraId="4F95900E" w14:textId="77777777" w:rsidR="005E6523" w:rsidRPr="00A665AB" w:rsidRDefault="005E6523">
            <w:pPr>
              <w:spacing w:line="360" w:lineRule="auto"/>
              <w:jc w:val="center"/>
              <w:rPr>
                <w:rFonts w:asciiTheme="majorHAnsi" w:hAnsiTheme="majorHAnsi"/>
              </w:rPr>
            </w:pPr>
          </w:p>
        </w:tc>
        <w:tc>
          <w:tcPr>
            <w:tcW w:w="454" w:type="dxa"/>
            <w:tcBorders>
              <w:top w:val="nil"/>
              <w:left w:val="nil"/>
              <w:bottom w:val="single" w:sz="8" w:space="0" w:color="000000"/>
              <w:right w:val="single" w:sz="8" w:space="0" w:color="000000"/>
            </w:tcBorders>
            <w:shd w:val="clear" w:color="auto" w:fill="auto"/>
          </w:tcPr>
          <w:p w14:paraId="37C4476C" w14:textId="77777777" w:rsidR="005E6523" w:rsidRPr="00A665AB" w:rsidRDefault="005E6523">
            <w:pPr>
              <w:spacing w:line="360" w:lineRule="auto"/>
              <w:jc w:val="center"/>
              <w:rPr>
                <w:rFonts w:asciiTheme="majorHAnsi" w:hAnsiTheme="majorHAnsi"/>
              </w:rPr>
            </w:pPr>
          </w:p>
        </w:tc>
        <w:tc>
          <w:tcPr>
            <w:tcW w:w="454" w:type="dxa"/>
            <w:tcBorders>
              <w:top w:val="nil"/>
              <w:left w:val="nil"/>
              <w:bottom w:val="single" w:sz="8" w:space="0" w:color="000000"/>
              <w:right w:val="single" w:sz="8" w:space="0" w:color="000000"/>
            </w:tcBorders>
            <w:shd w:val="clear" w:color="auto" w:fill="auto"/>
          </w:tcPr>
          <w:p w14:paraId="68175B5C" w14:textId="39584C37" w:rsidR="005E6523" w:rsidRPr="00A665AB" w:rsidRDefault="005E6523">
            <w:pPr>
              <w:spacing w:line="360" w:lineRule="auto"/>
              <w:jc w:val="center"/>
              <w:rPr>
                <w:rFonts w:asciiTheme="majorHAnsi" w:hAnsiTheme="majorHAnsi"/>
              </w:rPr>
            </w:pPr>
          </w:p>
        </w:tc>
      </w:tr>
      <w:tr w:rsidR="005E6523" w:rsidRPr="00A665AB" w14:paraId="400EE251" w14:textId="77777777" w:rsidTr="00F00838">
        <w:trPr>
          <w:trHeight w:val="231"/>
        </w:trPr>
        <w:tc>
          <w:tcPr>
            <w:tcW w:w="698"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4A13311E" w14:textId="77777777" w:rsidR="005E6523" w:rsidRPr="00A665AB" w:rsidRDefault="005E6523">
            <w:pPr>
              <w:spacing w:line="360" w:lineRule="auto"/>
              <w:rPr>
                <w:rFonts w:asciiTheme="majorHAnsi" w:hAnsiTheme="majorHAnsi"/>
                <w:b/>
                <w:color w:val="7030A0"/>
              </w:rPr>
            </w:pPr>
          </w:p>
        </w:tc>
        <w:tc>
          <w:tcPr>
            <w:tcW w:w="6947" w:type="dxa"/>
            <w:vMerge/>
            <w:tcBorders>
              <w:left w:val="nil"/>
              <w:right w:val="single" w:sz="8" w:space="0" w:color="000000"/>
            </w:tcBorders>
            <w:shd w:val="clear" w:color="auto" w:fill="auto"/>
            <w:tcMar>
              <w:top w:w="100" w:type="dxa"/>
              <w:left w:w="100" w:type="dxa"/>
              <w:bottom w:w="100" w:type="dxa"/>
              <w:right w:w="100" w:type="dxa"/>
            </w:tcMar>
          </w:tcPr>
          <w:p w14:paraId="5D5027C2" w14:textId="77777777" w:rsidR="005E6523" w:rsidRPr="005E6523" w:rsidRDefault="005E6523" w:rsidP="005E6523">
            <w:pPr>
              <w:spacing w:line="360" w:lineRule="auto"/>
              <w:ind w:left="360"/>
              <w:rPr>
                <w:rFonts w:asciiTheme="majorHAnsi" w:hAnsiTheme="majorHAnsi"/>
              </w:rPr>
            </w:pPr>
          </w:p>
        </w:tc>
        <w:tc>
          <w:tcPr>
            <w:tcW w:w="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9C46C" w14:textId="77777777" w:rsidR="005E6523" w:rsidRPr="00A665AB" w:rsidRDefault="005E6523">
            <w:pPr>
              <w:spacing w:line="360" w:lineRule="auto"/>
              <w:jc w:val="center"/>
              <w:rPr>
                <w:rFonts w:asciiTheme="majorHAnsi" w:hAnsiTheme="majorHAnsi"/>
              </w:rPr>
            </w:pPr>
          </w:p>
        </w:tc>
        <w:tc>
          <w:tcPr>
            <w:tcW w:w="454" w:type="dxa"/>
            <w:tcBorders>
              <w:top w:val="nil"/>
              <w:left w:val="nil"/>
              <w:bottom w:val="single" w:sz="8" w:space="0" w:color="000000"/>
              <w:right w:val="single" w:sz="8" w:space="0" w:color="000000"/>
            </w:tcBorders>
            <w:shd w:val="clear" w:color="auto" w:fill="auto"/>
          </w:tcPr>
          <w:p w14:paraId="27F12E04" w14:textId="77777777" w:rsidR="005E6523" w:rsidRPr="00A665AB" w:rsidRDefault="005E6523">
            <w:pPr>
              <w:spacing w:line="360" w:lineRule="auto"/>
              <w:jc w:val="center"/>
              <w:rPr>
                <w:rFonts w:asciiTheme="majorHAnsi" w:hAnsiTheme="majorHAnsi"/>
              </w:rPr>
            </w:pPr>
          </w:p>
        </w:tc>
        <w:tc>
          <w:tcPr>
            <w:tcW w:w="453" w:type="dxa"/>
            <w:tcBorders>
              <w:top w:val="nil"/>
              <w:left w:val="nil"/>
              <w:bottom w:val="single" w:sz="8" w:space="0" w:color="000000"/>
              <w:right w:val="single" w:sz="8" w:space="0" w:color="000000"/>
            </w:tcBorders>
            <w:shd w:val="clear" w:color="auto" w:fill="auto"/>
          </w:tcPr>
          <w:p w14:paraId="6A7F0D91" w14:textId="77777777" w:rsidR="005E6523" w:rsidRPr="00A665AB" w:rsidRDefault="005E6523">
            <w:pPr>
              <w:spacing w:line="360" w:lineRule="auto"/>
              <w:jc w:val="center"/>
              <w:rPr>
                <w:rFonts w:asciiTheme="majorHAnsi" w:hAnsiTheme="majorHAnsi"/>
              </w:rPr>
            </w:pPr>
          </w:p>
        </w:tc>
        <w:tc>
          <w:tcPr>
            <w:tcW w:w="454" w:type="dxa"/>
            <w:tcBorders>
              <w:top w:val="nil"/>
              <w:left w:val="nil"/>
              <w:bottom w:val="single" w:sz="8" w:space="0" w:color="000000"/>
              <w:right w:val="single" w:sz="8" w:space="0" w:color="000000"/>
            </w:tcBorders>
            <w:shd w:val="clear" w:color="auto" w:fill="auto"/>
          </w:tcPr>
          <w:p w14:paraId="273863C5" w14:textId="77777777" w:rsidR="005E6523" w:rsidRPr="00A665AB" w:rsidRDefault="005E6523">
            <w:pPr>
              <w:spacing w:line="360" w:lineRule="auto"/>
              <w:jc w:val="center"/>
              <w:rPr>
                <w:rFonts w:asciiTheme="majorHAnsi" w:hAnsiTheme="majorHAnsi"/>
              </w:rPr>
            </w:pPr>
          </w:p>
        </w:tc>
        <w:tc>
          <w:tcPr>
            <w:tcW w:w="454" w:type="dxa"/>
            <w:tcBorders>
              <w:top w:val="nil"/>
              <w:left w:val="nil"/>
              <w:bottom w:val="single" w:sz="8" w:space="0" w:color="000000"/>
              <w:right w:val="single" w:sz="8" w:space="0" w:color="000000"/>
            </w:tcBorders>
            <w:shd w:val="clear" w:color="auto" w:fill="auto"/>
          </w:tcPr>
          <w:p w14:paraId="671231D7" w14:textId="12218BB8" w:rsidR="005E6523" w:rsidRPr="00A665AB" w:rsidRDefault="005E6523">
            <w:pPr>
              <w:spacing w:line="360" w:lineRule="auto"/>
              <w:jc w:val="center"/>
              <w:rPr>
                <w:rFonts w:asciiTheme="majorHAnsi" w:hAnsiTheme="majorHAnsi"/>
              </w:rPr>
            </w:pPr>
          </w:p>
        </w:tc>
      </w:tr>
      <w:tr w:rsidR="005E6523" w:rsidRPr="00A665AB" w14:paraId="19B18BE0" w14:textId="77777777" w:rsidTr="00F00838">
        <w:trPr>
          <w:trHeight w:val="197"/>
        </w:trPr>
        <w:tc>
          <w:tcPr>
            <w:tcW w:w="698"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D15C5" w14:textId="77777777" w:rsidR="005E6523" w:rsidRPr="00A665AB" w:rsidRDefault="005E6523">
            <w:pPr>
              <w:spacing w:line="360" w:lineRule="auto"/>
              <w:rPr>
                <w:rFonts w:asciiTheme="majorHAnsi" w:hAnsiTheme="majorHAnsi"/>
                <w:b/>
                <w:color w:val="7030A0"/>
              </w:rPr>
            </w:pPr>
          </w:p>
        </w:tc>
        <w:tc>
          <w:tcPr>
            <w:tcW w:w="6947"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F08DFF7" w14:textId="77777777" w:rsidR="005E6523" w:rsidRPr="005E6523" w:rsidRDefault="005E6523" w:rsidP="005E6523">
            <w:pPr>
              <w:spacing w:line="360" w:lineRule="auto"/>
              <w:ind w:left="360"/>
              <w:rPr>
                <w:rFonts w:asciiTheme="majorHAnsi" w:hAnsiTheme="majorHAnsi"/>
              </w:rPr>
            </w:pPr>
          </w:p>
        </w:tc>
        <w:tc>
          <w:tcPr>
            <w:tcW w:w="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A90B3" w14:textId="77777777" w:rsidR="005E6523" w:rsidRPr="00A665AB" w:rsidRDefault="005E6523">
            <w:pPr>
              <w:spacing w:line="360" w:lineRule="auto"/>
              <w:jc w:val="center"/>
              <w:rPr>
                <w:rFonts w:asciiTheme="majorHAnsi" w:hAnsiTheme="majorHAnsi"/>
              </w:rPr>
            </w:pPr>
          </w:p>
        </w:tc>
        <w:tc>
          <w:tcPr>
            <w:tcW w:w="454" w:type="dxa"/>
            <w:tcBorders>
              <w:top w:val="nil"/>
              <w:left w:val="nil"/>
              <w:bottom w:val="single" w:sz="8" w:space="0" w:color="000000"/>
              <w:right w:val="single" w:sz="8" w:space="0" w:color="000000"/>
            </w:tcBorders>
            <w:shd w:val="clear" w:color="auto" w:fill="auto"/>
          </w:tcPr>
          <w:p w14:paraId="670DF6DF" w14:textId="77777777" w:rsidR="005E6523" w:rsidRPr="00A665AB" w:rsidRDefault="005E6523">
            <w:pPr>
              <w:spacing w:line="360" w:lineRule="auto"/>
              <w:jc w:val="center"/>
              <w:rPr>
                <w:rFonts w:asciiTheme="majorHAnsi" w:hAnsiTheme="majorHAnsi"/>
              </w:rPr>
            </w:pPr>
          </w:p>
        </w:tc>
        <w:tc>
          <w:tcPr>
            <w:tcW w:w="453" w:type="dxa"/>
            <w:tcBorders>
              <w:top w:val="nil"/>
              <w:left w:val="nil"/>
              <w:bottom w:val="single" w:sz="8" w:space="0" w:color="000000"/>
              <w:right w:val="single" w:sz="8" w:space="0" w:color="000000"/>
            </w:tcBorders>
            <w:shd w:val="clear" w:color="auto" w:fill="auto"/>
          </w:tcPr>
          <w:p w14:paraId="1DC4ACAB" w14:textId="77777777" w:rsidR="005E6523" w:rsidRPr="00A665AB" w:rsidRDefault="005E6523">
            <w:pPr>
              <w:spacing w:line="360" w:lineRule="auto"/>
              <w:jc w:val="center"/>
              <w:rPr>
                <w:rFonts w:asciiTheme="majorHAnsi" w:hAnsiTheme="majorHAnsi"/>
              </w:rPr>
            </w:pPr>
          </w:p>
        </w:tc>
        <w:tc>
          <w:tcPr>
            <w:tcW w:w="454" w:type="dxa"/>
            <w:tcBorders>
              <w:top w:val="nil"/>
              <w:left w:val="nil"/>
              <w:bottom w:val="single" w:sz="8" w:space="0" w:color="000000"/>
              <w:right w:val="single" w:sz="8" w:space="0" w:color="000000"/>
            </w:tcBorders>
            <w:shd w:val="clear" w:color="auto" w:fill="auto"/>
          </w:tcPr>
          <w:p w14:paraId="1D20E5EE" w14:textId="77777777" w:rsidR="005E6523" w:rsidRPr="00A665AB" w:rsidRDefault="005E6523">
            <w:pPr>
              <w:spacing w:line="360" w:lineRule="auto"/>
              <w:jc w:val="center"/>
              <w:rPr>
                <w:rFonts w:asciiTheme="majorHAnsi" w:hAnsiTheme="majorHAnsi"/>
              </w:rPr>
            </w:pPr>
          </w:p>
        </w:tc>
        <w:tc>
          <w:tcPr>
            <w:tcW w:w="454" w:type="dxa"/>
            <w:tcBorders>
              <w:top w:val="nil"/>
              <w:left w:val="nil"/>
              <w:bottom w:val="single" w:sz="8" w:space="0" w:color="000000"/>
              <w:right w:val="single" w:sz="8" w:space="0" w:color="000000"/>
            </w:tcBorders>
            <w:shd w:val="clear" w:color="auto" w:fill="auto"/>
          </w:tcPr>
          <w:p w14:paraId="6284BF73" w14:textId="4DF8379E" w:rsidR="005E6523" w:rsidRPr="00A665AB" w:rsidRDefault="005E6523">
            <w:pPr>
              <w:spacing w:line="360" w:lineRule="auto"/>
              <w:jc w:val="center"/>
              <w:rPr>
                <w:rFonts w:asciiTheme="majorHAnsi" w:hAnsiTheme="majorHAnsi"/>
              </w:rPr>
            </w:pPr>
          </w:p>
        </w:tc>
      </w:tr>
      <w:tr w:rsidR="00BB6B20" w:rsidRPr="00A665AB" w14:paraId="484CD6CB" w14:textId="77777777" w:rsidTr="00F00838">
        <w:trPr>
          <w:trHeight w:val="1200"/>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AE4E2C" w14:textId="269D6962" w:rsidR="00BB6B20" w:rsidRPr="005E6523" w:rsidRDefault="00922EAF">
            <w:pPr>
              <w:spacing w:line="360" w:lineRule="auto"/>
              <w:rPr>
                <w:rFonts w:asciiTheme="majorHAnsi" w:hAnsiTheme="majorHAnsi"/>
                <w:i/>
                <w:iCs/>
              </w:rPr>
            </w:pPr>
            <w:r>
              <w:rPr>
                <w:rFonts w:asciiTheme="majorHAnsi" w:hAnsiTheme="majorHAnsi"/>
                <w:i/>
                <w:iCs/>
              </w:rPr>
              <w:t>What</w:t>
            </w:r>
            <w:r w:rsidR="00D05DDE" w:rsidRPr="005E6523">
              <w:rPr>
                <w:rFonts w:asciiTheme="majorHAnsi" w:hAnsiTheme="majorHAnsi"/>
                <w:i/>
                <w:iCs/>
              </w:rPr>
              <w:t xml:space="preserve"> is working well.</w:t>
            </w:r>
          </w:p>
          <w:p w14:paraId="25A1B942" w14:textId="592E6A66" w:rsidR="00BB6B20" w:rsidRPr="005E6523" w:rsidRDefault="00D05DDE">
            <w:pPr>
              <w:spacing w:line="360" w:lineRule="auto"/>
              <w:rPr>
                <w:rFonts w:asciiTheme="majorHAnsi" w:hAnsiTheme="majorHAnsi"/>
                <w:i/>
                <w:iCs/>
              </w:rPr>
            </w:pPr>
            <w:r w:rsidRPr="005E6523">
              <w:rPr>
                <w:rFonts w:asciiTheme="majorHAnsi" w:hAnsiTheme="majorHAnsi"/>
                <w:i/>
                <w:iCs/>
              </w:rPr>
              <w:t xml:space="preserve"> </w:t>
            </w:r>
          </w:p>
        </w:tc>
      </w:tr>
      <w:tr w:rsidR="00BB6B20" w:rsidRPr="00A665AB" w14:paraId="487DFE52" w14:textId="77777777" w:rsidTr="00F00838">
        <w:trPr>
          <w:trHeight w:val="1200"/>
        </w:trPr>
        <w:tc>
          <w:tcPr>
            <w:tcW w:w="991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3CCDE" w14:textId="03D5B7F5" w:rsidR="00BB6B20" w:rsidRPr="005E6523" w:rsidRDefault="00922EAF">
            <w:pPr>
              <w:spacing w:line="360" w:lineRule="auto"/>
              <w:rPr>
                <w:rFonts w:asciiTheme="majorHAnsi" w:hAnsiTheme="majorHAnsi"/>
                <w:i/>
                <w:iCs/>
              </w:rPr>
            </w:pPr>
            <w:r w:rsidRPr="005E6523">
              <w:rPr>
                <w:rFonts w:asciiTheme="majorHAnsi" w:hAnsiTheme="majorHAnsi"/>
                <w:i/>
                <w:iCs/>
              </w:rPr>
              <w:t>How could this be improved?</w:t>
            </w:r>
          </w:p>
          <w:p w14:paraId="7A2715D8" w14:textId="77777777" w:rsidR="00BB6B20" w:rsidRPr="005E6523" w:rsidRDefault="00D05DDE">
            <w:pPr>
              <w:spacing w:line="360" w:lineRule="auto"/>
              <w:rPr>
                <w:rFonts w:asciiTheme="majorHAnsi" w:hAnsiTheme="majorHAnsi"/>
                <w:i/>
                <w:iCs/>
              </w:rPr>
            </w:pPr>
            <w:r w:rsidRPr="005E6523">
              <w:rPr>
                <w:rFonts w:asciiTheme="majorHAnsi" w:hAnsiTheme="majorHAnsi"/>
                <w:i/>
                <w:iCs/>
              </w:rPr>
              <w:t xml:space="preserve"> </w:t>
            </w:r>
          </w:p>
        </w:tc>
      </w:tr>
    </w:tbl>
    <w:p w14:paraId="3BACA393" w14:textId="5747FF28" w:rsidR="00FE545D" w:rsidRDefault="00FE545D" w:rsidP="00F00838">
      <w:pPr>
        <w:rPr>
          <w:rFonts w:asciiTheme="majorHAnsi" w:hAnsiTheme="majorHAnsi"/>
        </w:rPr>
      </w:pPr>
    </w:p>
    <w:p w14:paraId="5EBA1803" w14:textId="77777777" w:rsidR="00FE545D" w:rsidRDefault="00FE545D">
      <w:pPr>
        <w:rPr>
          <w:rFonts w:asciiTheme="majorHAnsi" w:hAnsiTheme="majorHAnsi"/>
        </w:rPr>
      </w:pPr>
      <w:r>
        <w:rPr>
          <w:rFonts w:asciiTheme="majorHAnsi" w:hAnsiTheme="majorHAnsi"/>
        </w:rPr>
        <w:lastRenderedPageBreak/>
        <w:t>Appendix 2 Wellbeing indicators</w:t>
      </w:r>
    </w:p>
    <w:p w14:paraId="15F95AED" w14:textId="77777777" w:rsidR="00FE545D" w:rsidRDefault="00FE545D">
      <w:pPr>
        <w:rPr>
          <w:rFonts w:asciiTheme="majorHAnsi" w:hAnsiTheme="majorHAnsi"/>
        </w:rPr>
      </w:pPr>
    </w:p>
    <w:p w14:paraId="43E8DBE0" w14:textId="21B3D562" w:rsidR="00BB6B20" w:rsidRPr="00FE545D" w:rsidRDefault="00FE545D" w:rsidP="00FE545D">
      <w:pPr>
        <w:spacing w:line="240" w:lineRule="auto"/>
        <w:jc w:val="center"/>
        <w:rPr>
          <w:rFonts w:ascii="Times New Roman" w:eastAsia="Times New Roman" w:hAnsi="Times New Roman" w:cs="Times New Roman"/>
          <w:sz w:val="24"/>
          <w:szCs w:val="24"/>
          <w:lang w:val="en-IE"/>
        </w:rPr>
      </w:pPr>
      <w:r w:rsidRPr="00FE545D">
        <w:rPr>
          <w:rFonts w:ascii="Times New Roman" w:eastAsia="Times New Roman" w:hAnsi="Times New Roman" w:cs="Times New Roman"/>
          <w:sz w:val="24"/>
          <w:szCs w:val="24"/>
          <w:lang w:val="en-IE"/>
        </w:rPr>
        <w:fldChar w:fldCharType="begin"/>
      </w:r>
      <w:r w:rsidRPr="00FE545D">
        <w:rPr>
          <w:rFonts w:ascii="Times New Roman" w:eastAsia="Times New Roman" w:hAnsi="Times New Roman" w:cs="Times New Roman"/>
          <w:sz w:val="24"/>
          <w:szCs w:val="24"/>
          <w:lang w:val="en-IE"/>
        </w:rPr>
        <w:instrText xml:space="preserve"> INCLUDEPICTURE "https://www.jct.ie/perch/resources/wellbeing/nccaindicators-of-wellbeing.jpg" \* MERGEFORMATINET </w:instrText>
      </w:r>
      <w:r w:rsidRPr="00FE545D">
        <w:rPr>
          <w:rFonts w:ascii="Times New Roman" w:eastAsia="Times New Roman" w:hAnsi="Times New Roman" w:cs="Times New Roman"/>
          <w:sz w:val="24"/>
          <w:szCs w:val="24"/>
          <w:lang w:val="en-IE"/>
        </w:rPr>
        <w:fldChar w:fldCharType="separate"/>
      </w:r>
      <w:r w:rsidRPr="00FE545D">
        <w:rPr>
          <w:rFonts w:ascii="Times New Roman" w:eastAsia="Times New Roman" w:hAnsi="Times New Roman" w:cs="Times New Roman"/>
          <w:noProof/>
          <w:sz w:val="24"/>
          <w:szCs w:val="24"/>
          <w:lang w:val="en-IE"/>
        </w:rPr>
        <w:drawing>
          <wp:inline distT="0" distB="0" distL="0" distR="0" wp14:anchorId="7FEF0ADA" wp14:editId="2413ABD5">
            <wp:extent cx="5524500" cy="7815470"/>
            <wp:effectExtent l="0" t="0" r="0" b="6350"/>
            <wp:docPr id="2" name="Picture 2" descr="Image result for wellbeing indicators po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llbeing indicators post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0" cy="7815470"/>
                    </a:xfrm>
                    <a:prstGeom prst="rect">
                      <a:avLst/>
                    </a:prstGeom>
                    <a:noFill/>
                    <a:ln>
                      <a:noFill/>
                    </a:ln>
                  </pic:spPr>
                </pic:pic>
              </a:graphicData>
            </a:graphic>
          </wp:inline>
        </w:drawing>
      </w:r>
      <w:r w:rsidRPr="00FE545D">
        <w:rPr>
          <w:rFonts w:ascii="Times New Roman" w:eastAsia="Times New Roman" w:hAnsi="Times New Roman" w:cs="Times New Roman"/>
          <w:sz w:val="24"/>
          <w:szCs w:val="24"/>
          <w:lang w:val="en-IE"/>
        </w:rPr>
        <w:fldChar w:fldCharType="end"/>
      </w:r>
      <w:bookmarkStart w:id="0" w:name="_GoBack"/>
      <w:bookmarkEnd w:id="0"/>
    </w:p>
    <w:sectPr w:rsidR="00BB6B20" w:rsidRPr="00FE545D" w:rsidSect="00F00838">
      <w:footerReference w:type="even" r:id="rId9"/>
      <w:footerReference w:type="default" r:id="rId10"/>
      <w:pgSz w:w="12240" w:h="15840"/>
      <w:pgMar w:top="1440" w:right="877"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912A1" w14:textId="77777777" w:rsidR="00771EDC" w:rsidRDefault="00771EDC" w:rsidP="00A665AB">
      <w:pPr>
        <w:spacing w:line="240" w:lineRule="auto"/>
      </w:pPr>
      <w:r>
        <w:separator/>
      </w:r>
    </w:p>
  </w:endnote>
  <w:endnote w:type="continuationSeparator" w:id="0">
    <w:p w14:paraId="1DEAD97E" w14:textId="77777777" w:rsidR="00771EDC" w:rsidRDefault="00771EDC" w:rsidP="00A66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4984457"/>
      <w:docPartObj>
        <w:docPartGallery w:val="Page Numbers (Bottom of Page)"/>
        <w:docPartUnique/>
      </w:docPartObj>
    </w:sdtPr>
    <w:sdtEndPr>
      <w:rPr>
        <w:rStyle w:val="PageNumber"/>
      </w:rPr>
    </w:sdtEndPr>
    <w:sdtContent>
      <w:p w14:paraId="465BE3A7" w14:textId="07A2B621" w:rsidR="00D42AEA" w:rsidRDefault="00D42AEA" w:rsidP="004C0C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C9586A" w14:textId="77777777" w:rsidR="00D42AEA" w:rsidRDefault="00D42AEA" w:rsidP="00D42A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1682567"/>
      <w:docPartObj>
        <w:docPartGallery w:val="Page Numbers (Bottom of Page)"/>
        <w:docPartUnique/>
      </w:docPartObj>
    </w:sdtPr>
    <w:sdtEndPr>
      <w:rPr>
        <w:rStyle w:val="PageNumber"/>
        <w:rFonts w:asciiTheme="majorHAnsi" w:hAnsiTheme="majorHAnsi"/>
        <w:sz w:val="20"/>
        <w:szCs w:val="20"/>
      </w:rPr>
    </w:sdtEndPr>
    <w:sdtContent>
      <w:p w14:paraId="177D833E" w14:textId="33BE9964" w:rsidR="00D42AEA" w:rsidRPr="00D42AEA" w:rsidRDefault="00D42AEA" w:rsidP="004C0C30">
        <w:pPr>
          <w:pStyle w:val="Footer"/>
          <w:framePr w:wrap="none" w:vAnchor="text" w:hAnchor="margin" w:xAlign="right" w:y="1"/>
          <w:rPr>
            <w:rStyle w:val="PageNumber"/>
            <w:rFonts w:asciiTheme="majorHAnsi" w:hAnsiTheme="majorHAnsi"/>
            <w:sz w:val="20"/>
            <w:szCs w:val="20"/>
          </w:rPr>
        </w:pPr>
        <w:r w:rsidRPr="00D42AEA">
          <w:rPr>
            <w:rStyle w:val="PageNumber"/>
            <w:rFonts w:asciiTheme="majorHAnsi" w:hAnsiTheme="majorHAnsi"/>
            <w:sz w:val="20"/>
            <w:szCs w:val="20"/>
          </w:rPr>
          <w:fldChar w:fldCharType="begin"/>
        </w:r>
        <w:r w:rsidRPr="00D42AEA">
          <w:rPr>
            <w:rStyle w:val="PageNumber"/>
            <w:rFonts w:asciiTheme="majorHAnsi" w:hAnsiTheme="majorHAnsi"/>
            <w:sz w:val="20"/>
            <w:szCs w:val="20"/>
          </w:rPr>
          <w:instrText xml:space="preserve"> PAGE </w:instrText>
        </w:r>
        <w:r w:rsidRPr="00D42AEA">
          <w:rPr>
            <w:rStyle w:val="PageNumber"/>
            <w:rFonts w:asciiTheme="majorHAnsi" w:hAnsiTheme="majorHAnsi"/>
            <w:sz w:val="20"/>
            <w:szCs w:val="20"/>
          </w:rPr>
          <w:fldChar w:fldCharType="separate"/>
        </w:r>
        <w:r w:rsidR="00EF69DE">
          <w:rPr>
            <w:rStyle w:val="PageNumber"/>
            <w:rFonts w:asciiTheme="majorHAnsi" w:hAnsiTheme="majorHAnsi"/>
            <w:noProof/>
            <w:sz w:val="20"/>
            <w:szCs w:val="20"/>
          </w:rPr>
          <w:t>1</w:t>
        </w:r>
        <w:r w:rsidRPr="00D42AEA">
          <w:rPr>
            <w:rStyle w:val="PageNumber"/>
            <w:rFonts w:asciiTheme="majorHAnsi" w:hAnsiTheme="majorHAnsi"/>
            <w:sz w:val="20"/>
            <w:szCs w:val="20"/>
          </w:rPr>
          <w:fldChar w:fldCharType="end"/>
        </w:r>
      </w:p>
    </w:sdtContent>
  </w:sdt>
  <w:p w14:paraId="6598BB8A" w14:textId="6F99BDA9" w:rsidR="00D42AEA" w:rsidRPr="00201190" w:rsidRDefault="00D42AEA" w:rsidP="00D42AEA">
    <w:pPr>
      <w:pStyle w:val="Footer"/>
      <w:ind w:right="360"/>
      <w:rPr>
        <w:rFonts w:ascii="Calibri" w:hAnsi="Calibri" w:cs="Calibri"/>
        <w:sz w:val="20"/>
        <w:szCs w:val="20"/>
        <w:lang w:val="en-US"/>
      </w:rPr>
    </w:pPr>
    <w:r w:rsidRPr="00201190">
      <w:rPr>
        <w:rFonts w:ascii="Calibri" w:hAnsi="Calibri" w:cs="Calibri"/>
        <w:sz w:val="20"/>
        <w:szCs w:val="20"/>
        <w:lang w:val="en-US"/>
      </w:rPr>
      <w:t>Student Voice in Junior Cycle Wellbeing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F6F3A" w14:textId="77777777" w:rsidR="00771EDC" w:rsidRDefault="00771EDC" w:rsidP="00A665AB">
      <w:pPr>
        <w:spacing w:line="240" w:lineRule="auto"/>
      </w:pPr>
      <w:r>
        <w:separator/>
      </w:r>
    </w:p>
  </w:footnote>
  <w:footnote w:type="continuationSeparator" w:id="0">
    <w:p w14:paraId="26DDDDE4" w14:textId="77777777" w:rsidR="00771EDC" w:rsidRDefault="00771EDC" w:rsidP="00A665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A44"/>
    <w:multiLevelType w:val="hybridMultilevel"/>
    <w:tmpl w:val="D41025CA"/>
    <w:lvl w:ilvl="0" w:tplc="32BEF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051E9"/>
    <w:multiLevelType w:val="multilevel"/>
    <w:tmpl w:val="378EA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6E647E"/>
    <w:multiLevelType w:val="multilevel"/>
    <w:tmpl w:val="09D21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76151A"/>
    <w:multiLevelType w:val="hybridMultilevel"/>
    <w:tmpl w:val="7CE8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B3559"/>
    <w:multiLevelType w:val="multilevel"/>
    <w:tmpl w:val="A906E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A204C"/>
    <w:multiLevelType w:val="multilevel"/>
    <w:tmpl w:val="709A5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3E39EE"/>
    <w:multiLevelType w:val="multilevel"/>
    <w:tmpl w:val="1F6E0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A00806"/>
    <w:multiLevelType w:val="hybridMultilevel"/>
    <w:tmpl w:val="08B0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20"/>
    <w:rsid w:val="00201190"/>
    <w:rsid w:val="00265C45"/>
    <w:rsid w:val="0028389A"/>
    <w:rsid w:val="00376A3B"/>
    <w:rsid w:val="003E2623"/>
    <w:rsid w:val="003E6146"/>
    <w:rsid w:val="005650E7"/>
    <w:rsid w:val="005E6523"/>
    <w:rsid w:val="0069284E"/>
    <w:rsid w:val="00771EDC"/>
    <w:rsid w:val="007D1E31"/>
    <w:rsid w:val="007F4C72"/>
    <w:rsid w:val="00922EAF"/>
    <w:rsid w:val="009451A3"/>
    <w:rsid w:val="009B12D1"/>
    <w:rsid w:val="00A14F14"/>
    <w:rsid w:val="00A567E3"/>
    <w:rsid w:val="00A665AB"/>
    <w:rsid w:val="00B310EF"/>
    <w:rsid w:val="00BB6B20"/>
    <w:rsid w:val="00BC005C"/>
    <w:rsid w:val="00C26424"/>
    <w:rsid w:val="00C91712"/>
    <w:rsid w:val="00D05DDE"/>
    <w:rsid w:val="00D42AEA"/>
    <w:rsid w:val="00D7127D"/>
    <w:rsid w:val="00E27E5E"/>
    <w:rsid w:val="00E81151"/>
    <w:rsid w:val="00ED5034"/>
    <w:rsid w:val="00EF69DE"/>
    <w:rsid w:val="00F00838"/>
    <w:rsid w:val="00FE54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D69AD"/>
  <w15:docId w15:val="{F21A2C63-2188-F048-A3CF-9BC86F83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A665AB"/>
    <w:rPr>
      <w:sz w:val="40"/>
      <w:szCs w:val="40"/>
    </w:rPr>
  </w:style>
  <w:style w:type="paragraph" w:styleId="FootnoteText">
    <w:name w:val="footnote text"/>
    <w:basedOn w:val="Normal"/>
    <w:link w:val="FootnoteTextChar"/>
    <w:uiPriority w:val="99"/>
    <w:semiHidden/>
    <w:unhideWhenUsed/>
    <w:rsid w:val="00A665AB"/>
    <w:pPr>
      <w:spacing w:line="240" w:lineRule="auto"/>
    </w:pPr>
    <w:rPr>
      <w:sz w:val="20"/>
      <w:szCs w:val="20"/>
    </w:rPr>
  </w:style>
  <w:style w:type="character" w:customStyle="1" w:styleId="FootnoteTextChar">
    <w:name w:val="Footnote Text Char"/>
    <w:basedOn w:val="DefaultParagraphFont"/>
    <w:link w:val="FootnoteText"/>
    <w:uiPriority w:val="99"/>
    <w:semiHidden/>
    <w:rsid w:val="00A665AB"/>
    <w:rPr>
      <w:sz w:val="20"/>
      <w:szCs w:val="20"/>
    </w:rPr>
  </w:style>
  <w:style w:type="character" w:styleId="FootnoteReference">
    <w:name w:val="footnote reference"/>
    <w:basedOn w:val="DefaultParagraphFont"/>
    <w:uiPriority w:val="99"/>
    <w:semiHidden/>
    <w:unhideWhenUsed/>
    <w:rsid w:val="00A665AB"/>
    <w:rPr>
      <w:vertAlign w:val="superscript"/>
    </w:rPr>
  </w:style>
  <w:style w:type="character" w:styleId="Hyperlink">
    <w:name w:val="Hyperlink"/>
    <w:basedOn w:val="DefaultParagraphFont"/>
    <w:uiPriority w:val="99"/>
    <w:semiHidden/>
    <w:unhideWhenUsed/>
    <w:rsid w:val="00A665AB"/>
    <w:rPr>
      <w:color w:val="0000FF"/>
      <w:u w:val="single"/>
    </w:rPr>
  </w:style>
  <w:style w:type="character" w:styleId="CommentReference">
    <w:name w:val="annotation reference"/>
    <w:basedOn w:val="DefaultParagraphFont"/>
    <w:uiPriority w:val="99"/>
    <w:semiHidden/>
    <w:unhideWhenUsed/>
    <w:rsid w:val="00A665AB"/>
    <w:rPr>
      <w:sz w:val="16"/>
      <w:szCs w:val="16"/>
    </w:rPr>
  </w:style>
  <w:style w:type="paragraph" w:styleId="CommentText">
    <w:name w:val="annotation text"/>
    <w:basedOn w:val="Normal"/>
    <w:link w:val="CommentTextChar"/>
    <w:uiPriority w:val="99"/>
    <w:semiHidden/>
    <w:unhideWhenUsed/>
    <w:rsid w:val="00A665AB"/>
    <w:pPr>
      <w:spacing w:line="240" w:lineRule="auto"/>
    </w:pPr>
    <w:rPr>
      <w:sz w:val="20"/>
      <w:szCs w:val="20"/>
    </w:rPr>
  </w:style>
  <w:style w:type="character" w:customStyle="1" w:styleId="CommentTextChar">
    <w:name w:val="Comment Text Char"/>
    <w:basedOn w:val="DefaultParagraphFont"/>
    <w:link w:val="CommentText"/>
    <w:uiPriority w:val="99"/>
    <w:semiHidden/>
    <w:rsid w:val="00A665AB"/>
    <w:rPr>
      <w:sz w:val="20"/>
      <w:szCs w:val="20"/>
    </w:rPr>
  </w:style>
  <w:style w:type="paragraph" w:styleId="CommentSubject">
    <w:name w:val="annotation subject"/>
    <w:basedOn w:val="CommentText"/>
    <w:next w:val="CommentText"/>
    <w:link w:val="CommentSubjectChar"/>
    <w:uiPriority w:val="99"/>
    <w:semiHidden/>
    <w:unhideWhenUsed/>
    <w:rsid w:val="00A665AB"/>
    <w:rPr>
      <w:b/>
      <w:bCs/>
    </w:rPr>
  </w:style>
  <w:style w:type="character" w:customStyle="1" w:styleId="CommentSubjectChar">
    <w:name w:val="Comment Subject Char"/>
    <w:basedOn w:val="CommentTextChar"/>
    <w:link w:val="CommentSubject"/>
    <w:uiPriority w:val="99"/>
    <w:semiHidden/>
    <w:rsid w:val="00A665AB"/>
    <w:rPr>
      <w:b/>
      <w:bCs/>
      <w:sz w:val="20"/>
      <w:szCs w:val="20"/>
    </w:rPr>
  </w:style>
  <w:style w:type="paragraph" w:styleId="BalloonText">
    <w:name w:val="Balloon Text"/>
    <w:basedOn w:val="Normal"/>
    <w:link w:val="BalloonTextChar"/>
    <w:uiPriority w:val="99"/>
    <w:semiHidden/>
    <w:unhideWhenUsed/>
    <w:rsid w:val="00A665A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65AB"/>
    <w:rPr>
      <w:rFonts w:ascii="Times New Roman" w:hAnsi="Times New Roman" w:cs="Times New Roman"/>
      <w:sz w:val="18"/>
      <w:szCs w:val="18"/>
    </w:rPr>
  </w:style>
  <w:style w:type="character" w:customStyle="1" w:styleId="Heading3Char">
    <w:name w:val="Heading 3 Char"/>
    <w:basedOn w:val="DefaultParagraphFont"/>
    <w:link w:val="Heading3"/>
    <w:uiPriority w:val="9"/>
    <w:rsid w:val="00A665AB"/>
    <w:rPr>
      <w:color w:val="434343"/>
      <w:sz w:val="28"/>
      <w:szCs w:val="28"/>
    </w:rPr>
  </w:style>
  <w:style w:type="paragraph" w:styleId="ListParagraph">
    <w:name w:val="List Paragraph"/>
    <w:basedOn w:val="Normal"/>
    <w:uiPriority w:val="34"/>
    <w:qFormat/>
    <w:rsid w:val="00A665AB"/>
    <w:pPr>
      <w:ind w:left="720"/>
      <w:contextualSpacing/>
    </w:pPr>
  </w:style>
  <w:style w:type="paragraph" w:styleId="Header">
    <w:name w:val="header"/>
    <w:basedOn w:val="Normal"/>
    <w:link w:val="HeaderChar"/>
    <w:uiPriority w:val="99"/>
    <w:unhideWhenUsed/>
    <w:rsid w:val="00D42AEA"/>
    <w:pPr>
      <w:tabs>
        <w:tab w:val="center" w:pos="4513"/>
        <w:tab w:val="right" w:pos="9026"/>
      </w:tabs>
      <w:spacing w:line="240" w:lineRule="auto"/>
    </w:pPr>
  </w:style>
  <w:style w:type="character" w:customStyle="1" w:styleId="HeaderChar">
    <w:name w:val="Header Char"/>
    <w:basedOn w:val="DefaultParagraphFont"/>
    <w:link w:val="Header"/>
    <w:uiPriority w:val="99"/>
    <w:rsid w:val="00D42AEA"/>
  </w:style>
  <w:style w:type="paragraph" w:styleId="Footer">
    <w:name w:val="footer"/>
    <w:basedOn w:val="Normal"/>
    <w:link w:val="FooterChar"/>
    <w:uiPriority w:val="99"/>
    <w:unhideWhenUsed/>
    <w:rsid w:val="00D42AEA"/>
    <w:pPr>
      <w:tabs>
        <w:tab w:val="center" w:pos="4513"/>
        <w:tab w:val="right" w:pos="9026"/>
      </w:tabs>
      <w:spacing w:line="240" w:lineRule="auto"/>
    </w:pPr>
  </w:style>
  <w:style w:type="character" w:customStyle="1" w:styleId="FooterChar">
    <w:name w:val="Footer Char"/>
    <w:basedOn w:val="DefaultParagraphFont"/>
    <w:link w:val="Footer"/>
    <w:uiPriority w:val="99"/>
    <w:rsid w:val="00D42AEA"/>
  </w:style>
  <w:style w:type="character" w:styleId="PageNumber">
    <w:name w:val="page number"/>
    <w:basedOn w:val="DefaultParagraphFont"/>
    <w:uiPriority w:val="99"/>
    <w:semiHidden/>
    <w:unhideWhenUsed/>
    <w:rsid w:val="00D42AEA"/>
  </w:style>
  <w:style w:type="table" w:customStyle="1" w:styleId="TableGrid1">
    <w:name w:val="Table Grid1"/>
    <w:basedOn w:val="TableNormal"/>
    <w:next w:val="TableGrid"/>
    <w:uiPriority w:val="39"/>
    <w:rsid w:val="003E2623"/>
    <w:pPr>
      <w:spacing w:after="200"/>
      <w:jc w:val="both"/>
    </w:pPr>
    <w:rPr>
      <w:rFonts w:ascii="Calibri" w:eastAsia="Times New Roman" w:hAnsi="Calibri" w:cs="Times New Roman"/>
      <w:sz w:val="20"/>
      <w:szCs w:val="20"/>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26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07518">
      <w:bodyDiv w:val="1"/>
      <w:marLeft w:val="0"/>
      <w:marRight w:val="0"/>
      <w:marTop w:val="0"/>
      <w:marBottom w:val="0"/>
      <w:divBdr>
        <w:top w:val="none" w:sz="0" w:space="0" w:color="auto"/>
        <w:left w:val="none" w:sz="0" w:space="0" w:color="auto"/>
        <w:bottom w:val="none" w:sz="0" w:space="0" w:color="auto"/>
        <w:right w:val="none" w:sz="0" w:space="0" w:color="auto"/>
      </w:divBdr>
    </w:div>
    <w:div w:id="2068066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B04D3-6602-0540-A558-426E7233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Cork Mac</cp:lastModifiedBy>
  <cp:revision>21</cp:revision>
  <dcterms:created xsi:type="dcterms:W3CDTF">2019-09-22T18:17:00Z</dcterms:created>
  <dcterms:modified xsi:type="dcterms:W3CDTF">2019-10-19T16:04:00Z</dcterms:modified>
</cp:coreProperties>
</file>