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2122"/>
        <w:gridCol w:w="6888"/>
      </w:tblGrid>
      <w:tr w:rsidR="00CE285F" w:rsidRPr="00B2184A" w14:paraId="33C9D103" w14:textId="77777777" w:rsidTr="00CE285F">
        <w:tc>
          <w:tcPr>
            <w:tcW w:w="2122" w:type="dxa"/>
          </w:tcPr>
          <w:p w14:paraId="40AAC20D" w14:textId="77777777" w:rsidR="00CE285F" w:rsidRPr="00B2184A" w:rsidRDefault="00CE285F" w:rsidP="00CE285F">
            <w:pPr>
              <w:pStyle w:val="Heading3"/>
            </w:pPr>
            <w:r w:rsidRPr="00B2184A">
              <w:t>Title of workshop</w:t>
            </w:r>
          </w:p>
        </w:tc>
        <w:tc>
          <w:tcPr>
            <w:tcW w:w="6888" w:type="dxa"/>
          </w:tcPr>
          <w:p w14:paraId="71E33088" w14:textId="1ECE2610" w:rsidR="00CE285F" w:rsidRPr="00B2184A" w:rsidRDefault="00D17F48" w:rsidP="00CE285F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 p</w:t>
            </w:r>
            <w:r w:rsidR="00717014">
              <w:rPr>
                <w:rFonts w:cstheme="minorHAnsi"/>
              </w:rPr>
              <w:t>ersonal readiness workshop</w:t>
            </w:r>
          </w:p>
        </w:tc>
      </w:tr>
      <w:tr w:rsidR="00CE285F" w:rsidRPr="00B2184A" w14:paraId="6C581BEA" w14:textId="77777777" w:rsidTr="00CE285F">
        <w:tc>
          <w:tcPr>
            <w:tcW w:w="2122" w:type="dxa"/>
          </w:tcPr>
          <w:p w14:paraId="60642074" w14:textId="77777777" w:rsidR="00CE285F" w:rsidRPr="00B2184A" w:rsidRDefault="00CE285F" w:rsidP="00CE285F">
            <w:pPr>
              <w:pStyle w:val="Heading3"/>
            </w:pPr>
            <w:r>
              <w:t>Aim</w:t>
            </w:r>
          </w:p>
        </w:tc>
        <w:tc>
          <w:tcPr>
            <w:tcW w:w="6888" w:type="dxa"/>
          </w:tcPr>
          <w:p w14:paraId="7C3DDD1A" w14:textId="4AEA4BB6" w:rsidR="00CE285F" w:rsidRPr="00717014" w:rsidRDefault="00717014" w:rsidP="00717014">
            <w:r>
              <w:t xml:space="preserve">To allow participating teachers </w:t>
            </w:r>
            <w:r w:rsidR="00D17F48">
              <w:t xml:space="preserve">to </w:t>
            </w:r>
            <w:r>
              <w:t>reflect on the professional context for their engagement with student voice, agency and participation.</w:t>
            </w:r>
          </w:p>
        </w:tc>
      </w:tr>
      <w:tr w:rsidR="00CE285F" w:rsidRPr="00B2184A" w14:paraId="48ECCBE9" w14:textId="77777777" w:rsidTr="00CE285F">
        <w:tc>
          <w:tcPr>
            <w:tcW w:w="2122" w:type="dxa"/>
          </w:tcPr>
          <w:p w14:paraId="0B33C863" w14:textId="77777777" w:rsidR="00CE285F" w:rsidRPr="00B2184A" w:rsidRDefault="00CE285F" w:rsidP="00CE285F">
            <w:pPr>
              <w:pStyle w:val="Heading3"/>
            </w:pPr>
            <w:r>
              <w:t>Participants</w:t>
            </w:r>
          </w:p>
        </w:tc>
        <w:tc>
          <w:tcPr>
            <w:tcW w:w="6888" w:type="dxa"/>
          </w:tcPr>
          <w:p w14:paraId="009AA403" w14:textId="196773A4" w:rsidR="00CE285F" w:rsidRDefault="00717014" w:rsidP="00CE28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Teachers about to undertake or participate in an activity/initiative which seeks </w:t>
            </w:r>
            <w:r w:rsidR="00D17F48">
              <w:rPr>
                <w:rFonts w:cstheme="minorHAnsi"/>
              </w:rPr>
              <w:t xml:space="preserve">to listen to </w:t>
            </w:r>
            <w:r>
              <w:rPr>
                <w:rFonts w:cstheme="minorHAnsi"/>
              </w:rPr>
              <w:t xml:space="preserve">young people’s views on a topic. </w:t>
            </w:r>
          </w:p>
          <w:p w14:paraId="5C9B327D" w14:textId="49608ABD" w:rsidR="00BC23F8" w:rsidRPr="00BC23F8" w:rsidRDefault="00BC23F8" w:rsidP="00CE28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*Ideally this workshop will follow a staff session outlining the rationale for student voice. (see slide presentation </w:t>
            </w:r>
            <w:r w:rsidR="00E0452A" w:rsidRPr="00E0452A">
              <w:rPr>
                <w:rFonts w:cstheme="minorHAnsi"/>
                <w:i/>
                <w:iCs/>
              </w:rPr>
              <w:t>Young people's voice in their education; why it matters!</w:t>
            </w:r>
            <w:r w:rsidR="00E0452A">
              <w:rPr>
                <w:rFonts w:cstheme="minorHAnsi"/>
                <w:i/>
                <w:iCs/>
              </w:rPr>
              <w:t>)</w:t>
            </w:r>
          </w:p>
        </w:tc>
      </w:tr>
      <w:tr w:rsidR="00CE285F" w:rsidRPr="00B2184A" w14:paraId="43488F99" w14:textId="77777777" w:rsidTr="00CE285F">
        <w:tc>
          <w:tcPr>
            <w:tcW w:w="2122" w:type="dxa"/>
          </w:tcPr>
          <w:p w14:paraId="52BD5F4F" w14:textId="77777777" w:rsidR="00CE285F" w:rsidRPr="00B2184A" w:rsidRDefault="00CE285F" w:rsidP="00CE285F">
            <w:pPr>
              <w:pStyle w:val="Heading3"/>
            </w:pPr>
            <w:r>
              <w:t>Facilitator</w:t>
            </w:r>
          </w:p>
        </w:tc>
        <w:tc>
          <w:tcPr>
            <w:tcW w:w="6888" w:type="dxa"/>
          </w:tcPr>
          <w:p w14:paraId="45FE2E71" w14:textId="77777777" w:rsidR="00CE285F" w:rsidRPr="00B2184A" w:rsidRDefault="00717014" w:rsidP="00CE28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Lead teacher </w:t>
            </w:r>
          </w:p>
        </w:tc>
      </w:tr>
      <w:tr w:rsidR="00CE285F" w:rsidRPr="00B2184A" w14:paraId="6F1FB345" w14:textId="77777777" w:rsidTr="00CE285F">
        <w:tc>
          <w:tcPr>
            <w:tcW w:w="2122" w:type="dxa"/>
          </w:tcPr>
          <w:p w14:paraId="51B9C5A9" w14:textId="77777777" w:rsidR="00CE285F" w:rsidRPr="00B2184A" w:rsidRDefault="00CE285F" w:rsidP="00CE285F">
            <w:pPr>
              <w:pStyle w:val="Heading3"/>
            </w:pPr>
            <w:r>
              <w:t>Time</w:t>
            </w:r>
          </w:p>
        </w:tc>
        <w:tc>
          <w:tcPr>
            <w:tcW w:w="6888" w:type="dxa"/>
          </w:tcPr>
          <w:p w14:paraId="5EE0BF81" w14:textId="77777777" w:rsidR="00CE285F" w:rsidRPr="00B2184A" w:rsidRDefault="00717014" w:rsidP="00CE285F">
            <w:pPr>
              <w:rPr>
                <w:rFonts w:cstheme="minorHAnsi"/>
              </w:rPr>
            </w:pPr>
            <w:r>
              <w:rPr>
                <w:rFonts w:cstheme="minorHAnsi"/>
              </w:rPr>
              <w:t>40 min.</w:t>
            </w:r>
          </w:p>
        </w:tc>
      </w:tr>
      <w:tr w:rsidR="00CE285F" w:rsidRPr="00B2184A" w14:paraId="788DCEB1" w14:textId="77777777" w:rsidTr="00CE285F">
        <w:tc>
          <w:tcPr>
            <w:tcW w:w="2122" w:type="dxa"/>
          </w:tcPr>
          <w:p w14:paraId="2E2D3E20" w14:textId="77777777" w:rsidR="00CE285F" w:rsidRDefault="00CE285F" w:rsidP="00CE285F">
            <w:pPr>
              <w:pStyle w:val="Heading3"/>
            </w:pPr>
            <w:r>
              <w:t>Resources</w:t>
            </w:r>
          </w:p>
        </w:tc>
        <w:tc>
          <w:tcPr>
            <w:tcW w:w="6888" w:type="dxa"/>
          </w:tcPr>
          <w:p w14:paraId="18B5265F" w14:textId="56BA2208" w:rsidR="00CE285F" w:rsidRPr="00717014" w:rsidRDefault="00E0452A" w:rsidP="00CE285F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Teacher p</w:t>
            </w:r>
            <w:bookmarkStart w:id="0" w:name="_GoBack"/>
            <w:bookmarkEnd w:id="0"/>
            <w:r w:rsidR="00717014">
              <w:rPr>
                <w:rFonts w:cstheme="minorHAnsi"/>
                <w:i/>
                <w:iCs/>
              </w:rPr>
              <w:t>ersonal readiness audit</w:t>
            </w:r>
            <w:r w:rsidR="000B4B29">
              <w:rPr>
                <w:rStyle w:val="FootnoteReference"/>
                <w:rFonts w:cstheme="minorHAnsi"/>
                <w:i/>
                <w:iCs/>
              </w:rPr>
              <w:footnoteReference w:id="1"/>
            </w:r>
          </w:p>
        </w:tc>
      </w:tr>
      <w:tr w:rsidR="00CE285F" w:rsidRPr="00B2184A" w14:paraId="30609270" w14:textId="77777777" w:rsidTr="00CE285F">
        <w:tc>
          <w:tcPr>
            <w:tcW w:w="2122" w:type="dxa"/>
          </w:tcPr>
          <w:p w14:paraId="3E021A4C" w14:textId="77777777" w:rsidR="00717014" w:rsidRDefault="00717014" w:rsidP="00717014">
            <w:pPr>
              <w:pStyle w:val="Heading3"/>
            </w:pPr>
            <w:r>
              <w:t xml:space="preserve">Step 1       </w:t>
            </w:r>
          </w:p>
          <w:p w14:paraId="71B7A674" w14:textId="77777777" w:rsidR="00717014" w:rsidRPr="00717014" w:rsidRDefault="00717014" w:rsidP="00717014">
            <w:pPr>
              <w:pStyle w:val="Heading3"/>
              <w:jc w:val="right"/>
              <w:rPr>
                <w:sz w:val="20"/>
                <w:szCs w:val="20"/>
              </w:rPr>
            </w:pPr>
            <w:r w:rsidRPr="00717014">
              <w:rPr>
                <w:sz w:val="20"/>
                <w:szCs w:val="20"/>
              </w:rPr>
              <w:t xml:space="preserve">10 min.    </w:t>
            </w:r>
          </w:p>
        </w:tc>
        <w:tc>
          <w:tcPr>
            <w:tcW w:w="6888" w:type="dxa"/>
          </w:tcPr>
          <w:p w14:paraId="2D79AFF8" w14:textId="2864835E" w:rsidR="00CE285F" w:rsidRPr="00B2184A" w:rsidRDefault="00717014" w:rsidP="00CE285F">
            <w:pPr>
              <w:rPr>
                <w:rFonts w:cstheme="minorHAnsi"/>
              </w:rPr>
            </w:pPr>
            <w:r>
              <w:t xml:space="preserve">Each teacher in the group completes the </w:t>
            </w:r>
            <w:r w:rsidR="00E0452A" w:rsidRPr="00E0452A">
              <w:rPr>
                <w:i/>
                <w:iCs/>
              </w:rPr>
              <w:t>Teacher personal readiness audit</w:t>
            </w:r>
            <w:r>
              <w:t xml:space="preserve">.  </w:t>
            </w:r>
          </w:p>
        </w:tc>
      </w:tr>
      <w:tr w:rsidR="00CE285F" w:rsidRPr="00B2184A" w14:paraId="4743C8A0" w14:textId="77777777" w:rsidTr="00CE285F">
        <w:tc>
          <w:tcPr>
            <w:tcW w:w="2122" w:type="dxa"/>
          </w:tcPr>
          <w:p w14:paraId="03DEA842" w14:textId="77777777" w:rsidR="00CE285F" w:rsidRDefault="00717014" w:rsidP="00CE285F">
            <w:pPr>
              <w:pStyle w:val="Heading3"/>
            </w:pPr>
            <w:r>
              <w:t>step 2</w:t>
            </w:r>
          </w:p>
          <w:p w14:paraId="0FE9B017" w14:textId="77777777" w:rsidR="00717014" w:rsidRDefault="00717014" w:rsidP="00717014"/>
          <w:p w14:paraId="13151A1B" w14:textId="77777777" w:rsidR="00717014" w:rsidRPr="00717014" w:rsidRDefault="00717014" w:rsidP="00717014">
            <w:pPr>
              <w:pStyle w:val="Heading3"/>
              <w:jc w:val="right"/>
            </w:pPr>
            <w:r w:rsidRPr="007170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717014">
              <w:rPr>
                <w:sz w:val="20"/>
                <w:szCs w:val="20"/>
              </w:rPr>
              <w:t xml:space="preserve"> min.</w:t>
            </w:r>
            <w:r>
              <w:t xml:space="preserve"> </w:t>
            </w:r>
          </w:p>
        </w:tc>
        <w:tc>
          <w:tcPr>
            <w:tcW w:w="6888" w:type="dxa"/>
          </w:tcPr>
          <w:p w14:paraId="2B9736AE" w14:textId="77777777" w:rsidR="00717014" w:rsidRPr="00717014" w:rsidRDefault="00717014" w:rsidP="00717014">
            <w:r>
              <w:t xml:space="preserve">With one other colleague, discuss the statements in </w:t>
            </w:r>
            <w:r w:rsidRPr="00CC39D1">
              <w:rPr>
                <w:b/>
                <w:bCs/>
              </w:rPr>
              <w:t>Section 1</w:t>
            </w:r>
            <w:r>
              <w:t xml:space="preserve"> of the audit in relation to prompts such as… </w:t>
            </w:r>
          </w:p>
          <w:p w14:paraId="631985E1" w14:textId="77777777" w:rsidR="00717014" w:rsidRDefault="00717014" w:rsidP="00717014">
            <w:pPr>
              <w:ind w:left="720"/>
              <w:rPr>
                <w:i/>
                <w:iCs/>
              </w:rPr>
            </w:pPr>
            <w:r>
              <w:rPr>
                <w:i/>
                <w:iCs/>
              </w:rPr>
              <w:t>In the context of my own teaching practice, the response(s) which struck me as most significant were…</w:t>
            </w:r>
          </w:p>
          <w:p w14:paraId="6531EC51" w14:textId="77777777" w:rsidR="00CE285F" w:rsidRPr="00717014" w:rsidRDefault="00717014" w:rsidP="00717014">
            <w:pPr>
              <w:ind w:left="720"/>
              <w:rPr>
                <w:i/>
                <w:iCs/>
              </w:rPr>
            </w:pPr>
            <w:r>
              <w:rPr>
                <w:i/>
                <w:iCs/>
              </w:rPr>
              <w:t>Why?</w:t>
            </w:r>
          </w:p>
        </w:tc>
      </w:tr>
      <w:tr w:rsidR="00CE285F" w:rsidRPr="00B2184A" w14:paraId="077561DD" w14:textId="77777777" w:rsidTr="00CE285F">
        <w:tc>
          <w:tcPr>
            <w:tcW w:w="2122" w:type="dxa"/>
          </w:tcPr>
          <w:p w14:paraId="0E747CDE" w14:textId="77777777" w:rsidR="00CE285F" w:rsidRDefault="00717014" w:rsidP="00CE285F">
            <w:pPr>
              <w:pStyle w:val="Heading3"/>
            </w:pPr>
            <w:r>
              <w:t>Step 3</w:t>
            </w:r>
          </w:p>
          <w:p w14:paraId="25E702DA" w14:textId="77777777" w:rsidR="00717014" w:rsidRPr="00717014" w:rsidRDefault="00717014" w:rsidP="00717014">
            <w:pPr>
              <w:jc w:val="right"/>
            </w:pPr>
            <w:r>
              <w:t>10 min.</w:t>
            </w:r>
          </w:p>
        </w:tc>
        <w:tc>
          <w:tcPr>
            <w:tcW w:w="6888" w:type="dxa"/>
          </w:tcPr>
          <w:p w14:paraId="2A65337F" w14:textId="6D0DC2A6" w:rsidR="00CE285F" w:rsidRPr="00717014" w:rsidRDefault="00C801BC" w:rsidP="00717014">
            <w:r>
              <w:t>With your colleague discuss</w:t>
            </w:r>
            <w:r w:rsidR="00717014">
              <w:t xml:space="preserve"> the key element</w:t>
            </w:r>
            <w:r>
              <w:t>s</w:t>
            </w:r>
            <w:r w:rsidR="00717014">
              <w:t xml:space="preserve"> of your reflections in </w:t>
            </w:r>
            <w:r>
              <w:t>Section 2</w:t>
            </w:r>
          </w:p>
        </w:tc>
      </w:tr>
      <w:tr w:rsidR="00717014" w:rsidRPr="00B2184A" w14:paraId="741EE856" w14:textId="77777777" w:rsidTr="00CE285F">
        <w:tc>
          <w:tcPr>
            <w:tcW w:w="2122" w:type="dxa"/>
          </w:tcPr>
          <w:p w14:paraId="3D37FCC7" w14:textId="77777777" w:rsidR="00717014" w:rsidRDefault="00717014" w:rsidP="00CE285F">
            <w:pPr>
              <w:pStyle w:val="Heading3"/>
            </w:pPr>
            <w:r>
              <w:t>Step 4</w:t>
            </w:r>
          </w:p>
          <w:p w14:paraId="6623C922" w14:textId="22878D83" w:rsidR="00C801BC" w:rsidRDefault="00C801BC" w:rsidP="00C801BC">
            <w:pPr>
              <w:jc w:val="left"/>
            </w:pPr>
            <w:r>
              <w:t>Reflection</w:t>
            </w:r>
          </w:p>
          <w:p w14:paraId="27E93F8D" w14:textId="6748925C" w:rsidR="00717014" w:rsidRPr="00717014" w:rsidRDefault="00717014" w:rsidP="00717014">
            <w:pPr>
              <w:jc w:val="right"/>
            </w:pPr>
            <w:r>
              <w:t>5 min.</w:t>
            </w:r>
          </w:p>
        </w:tc>
        <w:tc>
          <w:tcPr>
            <w:tcW w:w="6888" w:type="dxa"/>
          </w:tcPr>
          <w:p w14:paraId="30D733AA" w14:textId="77777777" w:rsidR="00C801BC" w:rsidRDefault="00C801BC" w:rsidP="00717014">
            <w:r>
              <w:t>Teachers are asked to respond to the following prompts</w:t>
            </w:r>
          </w:p>
          <w:p w14:paraId="3A37D539" w14:textId="0306CFFB" w:rsidR="00717014" w:rsidRDefault="00C801BC" w:rsidP="00C801BC">
            <w:pPr>
              <w:pStyle w:val="ListParagraph"/>
              <w:numPr>
                <w:ilvl w:val="0"/>
                <w:numId w:val="1"/>
              </w:numPr>
            </w:pPr>
            <w:r>
              <w:t>What is your take-away from the session?</w:t>
            </w:r>
          </w:p>
          <w:p w14:paraId="0AFBACC0" w14:textId="6C049391" w:rsidR="00717014" w:rsidRDefault="00C801BC" w:rsidP="00717014">
            <w:pPr>
              <w:pStyle w:val="ListParagraph"/>
              <w:numPr>
                <w:ilvl w:val="0"/>
                <w:numId w:val="1"/>
              </w:numPr>
            </w:pPr>
            <w:r>
              <w:t>What are the implications for your teaching practice and our students?</w:t>
            </w:r>
          </w:p>
        </w:tc>
      </w:tr>
      <w:tr w:rsidR="00CE285F" w:rsidRPr="00B2184A" w14:paraId="69EB3299" w14:textId="77777777" w:rsidTr="00CE285F">
        <w:tc>
          <w:tcPr>
            <w:tcW w:w="2122" w:type="dxa"/>
          </w:tcPr>
          <w:p w14:paraId="60C419FC" w14:textId="77777777" w:rsidR="00CE285F" w:rsidRDefault="00CE285F" w:rsidP="00CE285F">
            <w:pPr>
              <w:pStyle w:val="Heading3"/>
            </w:pPr>
            <w:r>
              <w:t>Conclusion</w:t>
            </w:r>
          </w:p>
        </w:tc>
        <w:tc>
          <w:tcPr>
            <w:tcW w:w="6888" w:type="dxa"/>
          </w:tcPr>
          <w:p w14:paraId="5E25C45E" w14:textId="7358E907" w:rsidR="00CE285F" w:rsidRPr="00B2184A" w:rsidRDefault="00C801BC" w:rsidP="00CE285F">
            <w:pPr>
              <w:rPr>
                <w:rFonts w:cstheme="minorHAnsi"/>
              </w:rPr>
            </w:pPr>
            <w:r>
              <w:t>Facilitator collects these reflections, undertakes to collate the findings, and to report back to the group</w:t>
            </w:r>
          </w:p>
        </w:tc>
      </w:tr>
    </w:tbl>
    <w:p w14:paraId="7F00F95C" w14:textId="77777777" w:rsidR="00B2184A" w:rsidRDefault="00B2184A" w:rsidP="00B2184A">
      <w:pPr>
        <w:spacing w:line="360" w:lineRule="auto"/>
        <w:rPr>
          <w:rFonts w:ascii="Calibri" w:eastAsia="Calibri" w:hAnsi="Calibri" w:cs="Calibri"/>
          <w:b/>
        </w:rPr>
      </w:pPr>
    </w:p>
    <w:p w14:paraId="636B4032" w14:textId="77777777" w:rsidR="00400E66" w:rsidRDefault="00400E66"/>
    <w:sectPr w:rsidR="00400E66" w:rsidSect="0017690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6654F" w14:textId="77777777" w:rsidR="00F67D3E" w:rsidRDefault="00F67D3E" w:rsidP="00B2184A">
      <w:pPr>
        <w:spacing w:after="0" w:line="240" w:lineRule="auto"/>
      </w:pPr>
      <w:r>
        <w:separator/>
      </w:r>
    </w:p>
  </w:endnote>
  <w:endnote w:type="continuationSeparator" w:id="0">
    <w:p w14:paraId="5DE9913D" w14:textId="77777777" w:rsidR="00F67D3E" w:rsidRDefault="00F67D3E" w:rsidP="00B2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1DE3E" w14:textId="77777777" w:rsidR="00F67D3E" w:rsidRDefault="00F67D3E" w:rsidP="00B2184A">
      <w:pPr>
        <w:spacing w:after="0" w:line="240" w:lineRule="auto"/>
      </w:pPr>
      <w:r>
        <w:separator/>
      </w:r>
    </w:p>
  </w:footnote>
  <w:footnote w:type="continuationSeparator" w:id="0">
    <w:p w14:paraId="4410F814" w14:textId="77777777" w:rsidR="00F67D3E" w:rsidRDefault="00F67D3E" w:rsidP="00B2184A">
      <w:pPr>
        <w:spacing w:after="0" w:line="240" w:lineRule="auto"/>
      </w:pPr>
      <w:r>
        <w:continuationSeparator/>
      </w:r>
    </w:p>
  </w:footnote>
  <w:footnote w:id="1">
    <w:p w14:paraId="7BFAEA58" w14:textId="3A961D7A" w:rsidR="000B4B29" w:rsidRPr="000B4B29" w:rsidRDefault="000B4B29" w:rsidP="000B4B29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Style w:val="FootnoteReference"/>
        </w:rPr>
        <w:footnoteRef/>
      </w:r>
      <w:r>
        <w:t xml:space="preserve"> </w:t>
      </w:r>
      <w:r w:rsidRPr="00267541">
        <w:rPr>
          <w:rFonts w:ascii="Calibri" w:eastAsia="Times New Roman" w:hAnsi="Calibri" w:cs="Calibri"/>
          <w:color w:val="000000"/>
          <w:lang w:eastAsia="en-GB"/>
        </w:rPr>
        <w:t>The audit tool used in this workshop was initially developed by Roger Holdsworth and others in Victoria, Australia in 2018-19, and published in the </w:t>
      </w:r>
      <w:hyperlink r:id="rId1" w:history="1">
        <w:r w:rsidRPr="00267541">
          <w:rPr>
            <w:rStyle w:val="Hyperlink"/>
            <w:rFonts w:ascii="Calibri" w:eastAsia="Times New Roman" w:hAnsi="Calibri" w:cs="Calibri"/>
            <w:i/>
            <w:iCs/>
            <w:lang w:eastAsia="en-GB"/>
          </w:rPr>
          <w:t>Connect</w:t>
        </w:r>
      </w:hyperlink>
      <w:r w:rsidRPr="00267541">
        <w:rPr>
          <w:rFonts w:ascii="Calibri" w:eastAsia="Times New Roman" w:hAnsi="Calibri" w:cs="Calibri"/>
          <w:i/>
          <w:iCs/>
          <w:color w:val="000000"/>
          <w:lang w:eastAsia="en-GB"/>
        </w:rPr>
        <w:t> </w:t>
      </w:r>
      <w:r w:rsidRPr="00267541">
        <w:rPr>
          <w:rFonts w:ascii="Calibri" w:eastAsia="Times New Roman" w:hAnsi="Calibri" w:cs="Calibri"/>
          <w:color w:val="000000"/>
          <w:lang w:eastAsia="en-GB"/>
        </w:rPr>
        <w:t xml:space="preserve">journal. It is used here with their permission.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56C69"/>
    <w:multiLevelType w:val="hybridMultilevel"/>
    <w:tmpl w:val="B12681F8"/>
    <w:lvl w:ilvl="0" w:tplc="32BEF52E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14"/>
    <w:rsid w:val="000B4B29"/>
    <w:rsid w:val="00176901"/>
    <w:rsid w:val="00236F0C"/>
    <w:rsid w:val="00400E66"/>
    <w:rsid w:val="005A4FB9"/>
    <w:rsid w:val="00607D22"/>
    <w:rsid w:val="00624A76"/>
    <w:rsid w:val="00717014"/>
    <w:rsid w:val="00B2184A"/>
    <w:rsid w:val="00BC23F8"/>
    <w:rsid w:val="00C801BC"/>
    <w:rsid w:val="00CE285F"/>
    <w:rsid w:val="00D17F48"/>
    <w:rsid w:val="00D44846"/>
    <w:rsid w:val="00DF1D9B"/>
    <w:rsid w:val="00E0452A"/>
    <w:rsid w:val="00EF4207"/>
    <w:rsid w:val="00F67D3E"/>
    <w:rsid w:val="00F9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1937"/>
  <w15:chartTrackingRefBased/>
  <w15:docId w15:val="{3CC1D1AC-F925-F14B-AAFF-1221E49C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I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84A"/>
  </w:style>
  <w:style w:type="paragraph" w:styleId="Heading1">
    <w:name w:val="heading 1"/>
    <w:basedOn w:val="Normal"/>
    <w:next w:val="Normal"/>
    <w:link w:val="Heading1Char"/>
    <w:uiPriority w:val="9"/>
    <w:qFormat/>
    <w:rsid w:val="00B2184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84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84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84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84A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84A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84A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84A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84A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2184A"/>
    <w:rPr>
      <w:smallCaps/>
      <w:spacing w:val="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2184A"/>
    <w:rPr>
      <w:smallCaps/>
      <w:spacing w:val="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2184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84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84A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84A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84A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84A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84A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184A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2184A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2184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84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2184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B2184A"/>
    <w:rPr>
      <w:b/>
      <w:color w:val="ED7D31" w:themeColor="accent2"/>
    </w:rPr>
  </w:style>
  <w:style w:type="character" w:styleId="Emphasis">
    <w:name w:val="Emphasis"/>
    <w:uiPriority w:val="20"/>
    <w:qFormat/>
    <w:rsid w:val="00B2184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B2184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2184A"/>
  </w:style>
  <w:style w:type="paragraph" w:styleId="ListParagraph">
    <w:name w:val="List Paragraph"/>
    <w:basedOn w:val="Normal"/>
    <w:uiPriority w:val="34"/>
    <w:qFormat/>
    <w:rsid w:val="00B2184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2184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2184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84A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84A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B2184A"/>
    <w:rPr>
      <w:i/>
    </w:rPr>
  </w:style>
  <w:style w:type="character" w:styleId="IntenseEmphasis">
    <w:name w:val="Intense Emphasis"/>
    <w:uiPriority w:val="21"/>
    <w:qFormat/>
    <w:rsid w:val="00B2184A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B2184A"/>
    <w:rPr>
      <w:b/>
    </w:rPr>
  </w:style>
  <w:style w:type="character" w:styleId="IntenseReference">
    <w:name w:val="Intense Reference"/>
    <w:uiPriority w:val="32"/>
    <w:qFormat/>
    <w:rsid w:val="00B2184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B2184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184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B4B29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4B29"/>
  </w:style>
  <w:style w:type="character" w:styleId="FootnoteReference">
    <w:name w:val="footnote reference"/>
    <w:basedOn w:val="DefaultParagraphFont"/>
    <w:uiPriority w:val="99"/>
    <w:semiHidden/>
    <w:unhideWhenUsed/>
    <w:rsid w:val="000B4B2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B4B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search.acer.edu.au/connect/vol2019/iss236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hnhalbert/Desktop/SV%202019/Map%20of%20Web%20Site%20Sept%202019/worksho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6E2AF1-33B7-364E-B683-D5BE142E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workshop template.dotx</Template>
  <TotalTime>28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Cork Mac</cp:lastModifiedBy>
  <cp:revision>6</cp:revision>
  <dcterms:created xsi:type="dcterms:W3CDTF">2019-09-20T08:20:00Z</dcterms:created>
  <dcterms:modified xsi:type="dcterms:W3CDTF">2019-10-10T10:58:00Z</dcterms:modified>
</cp:coreProperties>
</file>