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ADC97" w14:textId="77DD3906" w:rsidR="007B4601" w:rsidRPr="00D67898" w:rsidRDefault="000F18C3" w:rsidP="000F18C3">
      <w:pPr>
        <w:pStyle w:val="Heading1"/>
        <w:spacing w:before="240" w:after="0"/>
        <w:rPr>
          <w:rFonts w:asciiTheme="majorHAnsi" w:eastAsiaTheme="majorEastAsia" w:hAnsiTheme="majorHAnsi" w:cstheme="majorBidi"/>
          <w:b w:val="0"/>
          <w:color w:val="2E74B5" w:themeColor="accent1" w:themeShade="BF"/>
          <w:sz w:val="32"/>
          <w:szCs w:val="32"/>
        </w:rPr>
      </w:pPr>
      <w:r w:rsidRPr="000F18C3">
        <w:rPr>
          <w:rFonts w:asciiTheme="majorHAnsi" w:eastAsiaTheme="majorEastAsia" w:hAnsiTheme="majorHAnsi" w:cstheme="majorBidi"/>
          <w:b w:val="0"/>
          <w:color w:val="2E74B5" w:themeColor="accent1" w:themeShade="BF"/>
          <w:sz w:val="32"/>
          <w:szCs w:val="32"/>
        </w:rPr>
        <w:t>Activating</w:t>
      </w:r>
      <w:r w:rsidR="004630F1">
        <w:rPr>
          <w:rFonts w:asciiTheme="majorHAnsi" w:eastAsiaTheme="majorEastAsia" w:hAnsiTheme="majorHAnsi" w:cstheme="majorBidi"/>
          <w:b w:val="0"/>
          <w:color w:val="2E74B5" w:themeColor="accent1" w:themeShade="BF"/>
          <w:sz w:val="32"/>
          <w:szCs w:val="32"/>
        </w:rPr>
        <w:t xml:space="preserve"> </w:t>
      </w:r>
      <w:r w:rsidR="003C5BE3" w:rsidRPr="00D67898">
        <w:rPr>
          <w:rFonts w:asciiTheme="majorHAnsi" w:eastAsiaTheme="majorEastAsia" w:hAnsiTheme="majorHAnsi" w:cstheme="majorBidi"/>
          <w:b w:val="0"/>
          <w:color w:val="2E74B5" w:themeColor="accent1" w:themeShade="BF"/>
          <w:sz w:val="32"/>
          <w:szCs w:val="32"/>
        </w:rPr>
        <w:t>voice in your classroom</w:t>
      </w:r>
    </w:p>
    <w:p w14:paraId="5F9D6BA3" w14:textId="77777777" w:rsidR="007B4601" w:rsidRPr="00D67898" w:rsidRDefault="007B4601">
      <w:pPr>
        <w:rPr>
          <w:rFonts w:asciiTheme="minorHAnsi" w:hAnsiTheme="minorHAnsi" w:cstheme="minorHAnsi"/>
          <w:sz w:val="22"/>
          <w:szCs w:val="22"/>
        </w:rPr>
      </w:pPr>
    </w:p>
    <w:p w14:paraId="353743CD" w14:textId="77777777" w:rsidR="007B4601" w:rsidRPr="00D67898" w:rsidRDefault="007B4601">
      <w:pPr>
        <w:rPr>
          <w:rFonts w:asciiTheme="minorHAnsi" w:hAnsiTheme="minorHAnsi" w:cstheme="minorHAnsi"/>
          <w:sz w:val="22"/>
          <w:szCs w:val="22"/>
        </w:rPr>
      </w:pPr>
    </w:p>
    <w:p w14:paraId="2430E56B" w14:textId="00A99E28" w:rsidR="007B4601" w:rsidRPr="0009699C" w:rsidRDefault="003C5BE3" w:rsidP="0009699C">
      <w:pPr>
        <w:spacing w:line="360" w:lineRule="auto"/>
        <w:jc w:val="both"/>
        <w:rPr>
          <w:rFonts w:asciiTheme="minorHAnsi" w:hAnsiTheme="minorHAnsi" w:cstheme="minorHAnsi"/>
          <w:color w:val="444444"/>
          <w:sz w:val="22"/>
          <w:szCs w:val="22"/>
        </w:rPr>
      </w:pPr>
      <w:r w:rsidRPr="0009699C">
        <w:rPr>
          <w:rFonts w:asciiTheme="minorHAnsi" w:hAnsiTheme="minorHAnsi" w:cstheme="minorHAnsi"/>
          <w:color w:val="444444"/>
          <w:sz w:val="22"/>
          <w:szCs w:val="22"/>
        </w:rPr>
        <w:t>The classroom provides the o</w:t>
      </w:r>
      <w:r w:rsidR="004630F1" w:rsidRPr="0009699C">
        <w:rPr>
          <w:rFonts w:asciiTheme="minorHAnsi" w:hAnsiTheme="minorHAnsi" w:cstheme="minorHAnsi"/>
          <w:color w:val="444444"/>
          <w:sz w:val="22"/>
          <w:szCs w:val="22"/>
        </w:rPr>
        <w:t>ptimum setting for every young person</w:t>
      </w:r>
      <w:r w:rsidRPr="0009699C">
        <w:rPr>
          <w:rFonts w:asciiTheme="minorHAnsi" w:hAnsiTheme="minorHAnsi" w:cstheme="minorHAnsi"/>
          <w:color w:val="444444"/>
          <w:sz w:val="22"/>
          <w:szCs w:val="22"/>
        </w:rPr>
        <w:t xml:space="preserve"> to find their voice</w:t>
      </w:r>
      <w:r w:rsidR="0009699C" w:rsidRPr="0009699C">
        <w:rPr>
          <w:rFonts w:asciiTheme="minorHAnsi" w:hAnsiTheme="minorHAnsi" w:cstheme="minorHAnsi"/>
          <w:color w:val="444444"/>
          <w:sz w:val="22"/>
          <w:szCs w:val="22"/>
        </w:rPr>
        <w:t xml:space="preserve"> and the confidence to express themselves. Their</w:t>
      </w:r>
      <w:r w:rsidRPr="0009699C">
        <w:rPr>
          <w:rFonts w:asciiTheme="minorHAnsi" w:hAnsiTheme="minorHAnsi" w:cstheme="minorHAnsi"/>
          <w:color w:val="444444"/>
          <w:sz w:val="22"/>
          <w:szCs w:val="22"/>
        </w:rPr>
        <w:t xml:space="preserve"> confidence is built over time through multiple opportunities to </w:t>
      </w:r>
      <w:r w:rsidR="0009699C" w:rsidRPr="0009699C">
        <w:rPr>
          <w:rFonts w:asciiTheme="minorHAnsi" w:hAnsiTheme="minorHAnsi" w:cstheme="minorHAnsi"/>
          <w:color w:val="444444"/>
          <w:sz w:val="22"/>
          <w:szCs w:val="22"/>
        </w:rPr>
        <w:t xml:space="preserve">be actively involved in their learning, to </w:t>
      </w:r>
      <w:r w:rsidRPr="0009699C">
        <w:rPr>
          <w:rFonts w:asciiTheme="minorHAnsi" w:hAnsiTheme="minorHAnsi" w:cstheme="minorHAnsi"/>
          <w:color w:val="444444"/>
          <w:sz w:val="22"/>
          <w:szCs w:val="22"/>
        </w:rPr>
        <w:t>make decis</w:t>
      </w:r>
      <w:r w:rsidR="0009699C" w:rsidRPr="0009699C">
        <w:rPr>
          <w:rFonts w:asciiTheme="minorHAnsi" w:hAnsiTheme="minorHAnsi" w:cstheme="minorHAnsi"/>
          <w:color w:val="444444"/>
          <w:sz w:val="22"/>
          <w:szCs w:val="22"/>
        </w:rPr>
        <w:t xml:space="preserve">ions, set goals, problem solve and </w:t>
      </w:r>
      <w:r w:rsidRPr="0009699C">
        <w:rPr>
          <w:rFonts w:asciiTheme="minorHAnsi" w:hAnsiTheme="minorHAnsi" w:cstheme="minorHAnsi"/>
          <w:color w:val="444444"/>
          <w:sz w:val="22"/>
          <w:szCs w:val="22"/>
        </w:rPr>
        <w:t>reflect</w:t>
      </w:r>
      <w:r w:rsidR="0009699C" w:rsidRPr="0009699C">
        <w:rPr>
          <w:rFonts w:asciiTheme="minorHAnsi" w:hAnsiTheme="minorHAnsi" w:cstheme="minorHAnsi"/>
          <w:color w:val="444444"/>
          <w:sz w:val="22"/>
          <w:szCs w:val="22"/>
        </w:rPr>
        <w:t xml:space="preserve">. </w:t>
      </w:r>
    </w:p>
    <w:p w14:paraId="2BE95CA1" w14:textId="77777777" w:rsidR="000F18C3" w:rsidRPr="00D67898" w:rsidRDefault="000F18C3">
      <w:pPr>
        <w:spacing w:line="360" w:lineRule="auto"/>
        <w:rPr>
          <w:rFonts w:asciiTheme="minorHAnsi" w:hAnsiTheme="minorHAnsi" w:cstheme="minorHAnsi"/>
          <w:color w:val="444444"/>
        </w:rPr>
      </w:pPr>
    </w:p>
    <w:p w14:paraId="18DE4A60" w14:textId="737F9A01" w:rsidR="007B4601" w:rsidRPr="00D67898" w:rsidRDefault="003C5BE3" w:rsidP="000F18C3">
      <w:pPr>
        <w:pStyle w:val="Heading2"/>
        <w:spacing w:before="40" w:after="0"/>
        <w:rPr>
          <w:rFonts w:asciiTheme="minorHAnsi" w:eastAsiaTheme="majorEastAsia" w:hAnsiTheme="minorHAnsi" w:cstheme="minorHAnsi"/>
          <w:b w:val="0"/>
          <w:color w:val="2E74B5" w:themeColor="accent1" w:themeShade="BF"/>
          <w:sz w:val="26"/>
          <w:szCs w:val="26"/>
        </w:rPr>
      </w:pPr>
      <w:r w:rsidRPr="00D67898">
        <w:rPr>
          <w:rFonts w:asciiTheme="minorHAnsi" w:eastAsiaTheme="majorEastAsia" w:hAnsiTheme="minorHAnsi" w:cstheme="minorHAnsi"/>
          <w:b w:val="0"/>
          <w:color w:val="2E74B5" w:themeColor="accent1" w:themeShade="BF"/>
          <w:sz w:val="26"/>
          <w:szCs w:val="26"/>
        </w:rPr>
        <w:t>Getting started</w:t>
      </w:r>
      <w:r w:rsidR="00CA361D">
        <w:rPr>
          <w:rFonts w:asciiTheme="minorHAnsi" w:eastAsiaTheme="majorEastAsia" w:hAnsiTheme="minorHAnsi" w:cstheme="minorHAnsi"/>
          <w:b w:val="0"/>
          <w:color w:val="2E74B5" w:themeColor="accent1" w:themeShade="BF"/>
          <w:sz w:val="26"/>
          <w:szCs w:val="26"/>
        </w:rPr>
        <w:t xml:space="preserve">: some suggestions </w:t>
      </w:r>
      <w:r w:rsidR="00506FB4" w:rsidRPr="00D67898">
        <w:rPr>
          <w:rFonts w:asciiTheme="minorHAnsi" w:eastAsiaTheme="majorEastAsia" w:hAnsiTheme="minorHAnsi" w:cstheme="minorHAnsi"/>
          <w:b w:val="0"/>
          <w:color w:val="2E74B5" w:themeColor="accent1" w:themeShade="BF"/>
          <w:sz w:val="26"/>
          <w:szCs w:val="26"/>
        </w:rPr>
        <w:t xml:space="preserve"> </w:t>
      </w:r>
    </w:p>
    <w:p w14:paraId="31D253B3" w14:textId="77777777" w:rsidR="00B35470" w:rsidRDefault="00B35470" w:rsidP="00B35470">
      <w:pPr>
        <w:rPr>
          <w:rFonts w:asciiTheme="minorHAnsi" w:eastAsiaTheme="minorEastAsia" w:hAnsiTheme="minorHAnsi" w:cstheme="minorHAnsi"/>
          <w:smallCaps/>
          <w:spacing w:val="5"/>
          <w:lang w:val="en-IE" w:eastAsia="en-US"/>
        </w:rPr>
      </w:pPr>
    </w:p>
    <w:p w14:paraId="21DB06D6" w14:textId="2E2AE197" w:rsidR="00CA361D" w:rsidRPr="00B72039" w:rsidRDefault="00B35470" w:rsidP="00B35470">
      <w:pPr>
        <w:pStyle w:val="ListParagraph"/>
        <w:numPr>
          <w:ilvl w:val="0"/>
          <w:numId w:val="18"/>
        </w:numPr>
        <w:rPr>
          <w:rFonts w:asciiTheme="minorHAnsi" w:hAnsiTheme="minorHAnsi" w:cstheme="minorHAnsi"/>
          <w:color w:val="444444"/>
          <w:sz w:val="22"/>
          <w:szCs w:val="22"/>
        </w:rPr>
      </w:pPr>
      <w:r w:rsidRPr="00B72039">
        <w:rPr>
          <w:rFonts w:asciiTheme="minorHAnsi" w:hAnsiTheme="minorHAnsi" w:cstheme="minorHAnsi"/>
          <w:color w:val="444444"/>
          <w:sz w:val="22"/>
          <w:szCs w:val="22"/>
        </w:rPr>
        <w:t xml:space="preserve">Use the feedback from an audit tool to start a conversation </w:t>
      </w:r>
    </w:p>
    <w:p w14:paraId="2E6C0F6A" w14:textId="77777777" w:rsidR="00B35470" w:rsidRPr="00B72039" w:rsidRDefault="00B35470" w:rsidP="00B35470">
      <w:pPr>
        <w:pStyle w:val="ListParagraph"/>
        <w:rPr>
          <w:rFonts w:asciiTheme="minorHAnsi" w:hAnsiTheme="minorHAnsi" w:cstheme="minorHAnsi"/>
          <w:color w:val="444444"/>
          <w:sz w:val="22"/>
          <w:szCs w:val="22"/>
        </w:rPr>
      </w:pPr>
    </w:p>
    <w:p w14:paraId="36C50E4C" w14:textId="59A77621" w:rsidR="008160A5" w:rsidRPr="00B72039" w:rsidRDefault="003C5BE3" w:rsidP="00B72039">
      <w:pPr>
        <w:spacing w:line="360" w:lineRule="auto"/>
        <w:ind w:left="720"/>
        <w:rPr>
          <w:rFonts w:asciiTheme="minorHAnsi" w:hAnsiTheme="minorHAnsi" w:cstheme="minorHAnsi"/>
          <w:color w:val="444444"/>
          <w:sz w:val="22"/>
          <w:szCs w:val="22"/>
        </w:rPr>
      </w:pPr>
      <w:r w:rsidRPr="00B72039">
        <w:rPr>
          <w:rFonts w:asciiTheme="minorHAnsi" w:hAnsiTheme="minorHAnsi" w:cstheme="minorHAnsi"/>
          <w:color w:val="444444"/>
          <w:sz w:val="22"/>
          <w:szCs w:val="22"/>
        </w:rPr>
        <w:t xml:space="preserve">Consider asking your students to complete </w:t>
      </w:r>
      <w:r w:rsidR="008160A5" w:rsidRPr="00B72039">
        <w:rPr>
          <w:rFonts w:asciiTheme="minorHAnsi" w:hAnsiTheme="minorHAnsi" w:cstheme="minorHAnsi"/>
          <w:color w:val="444444"/>
          <w:sz w:val="22"/>
          <w:szCs w:val="22"/>
        </w:rPr>
        <w:t>one or both of the audit tools:</w:t>
      </w:r>
    </w:p>
    <w:p w14:paraId="787006CF" w14:textId="7C0984B7" w:rsidR="008160A5" w:rsidRPr="00B72039" w:rsidRDefault="00B72039" w:rsidP="00B72039">
      <w:pPr>
        <w:pStyle w:val="ListParagraph"/>
        <w:numPr>
          <w:ilvl w:val="0"/>
          <w:numId w:val="9"/>
        </w:numPr>
        <w:spacing w:line="360" w:lineRule="auto"/>
        <w:ind w:left="1440"/>
        <w:rPr>
          <w:rFonts w:asciiTheme="minorHAnsi" w:hAnsiTheme="minorHAnsi" w:cstheme="minorHAnsi"/>
          <w:i/>
          <w:color w:val="444444"/>
          <w:sz w:val="22"/>
          <w:szCs w:val="22"/>
        </w:rPr>
      </w:pPr>
      <w:r w:rsidRPr="00B72039">
        <w:rPr>
          <w:rFonts w:asciiTheme="minorHAnsi" w:hAnsiTheme="minorHAnsi" w:cstheme="minorHAnsi"/>
          <w:i/>
          <w:color w:val="444444"/>
          <w:sz w:val="22"/>
          <w:szCs w:val="22"/>
        </w:rPr>
        <w:t>V</w:t>
      </w:r>
      <w:r w:rsidR="008160A5" w:rsidRPr="00B72039">
        <w:rPr>
          <w:rFonts w:asciiTheme="minorHAnsi" w:hAnsiTheme="minorHAnsi" w:cstheme="minorHAnsi"/>
          <w:i/>
          <w:color w:val="444444"/>
          <w:sz w:val="22"/>
          <w:szCs w:val="22"/>
        </w:rPr>
        <w:t>oice in the classroom</w:t>
      </w:r>
    </w:p>
    <w:p w14:paraId="3745D784" w14:textId="5E4C87F0" w:rsidR="008160A5" w:rsidRPr="00B72039" w:rsidRDefault="00B72039" w:rsidP="00B72039">
      <w:pPr>
        <w:pStyle w:val="ListParagraph"/>
        <w:numPr>
          <w:ilvl w:val="0"/>
          <w:numId w:val="9"/>
        </w:numPr>
        <w:spacing w:line="360" w:lineRule="auto"/>
        <w:ind w:left="1440"/>
        <w:rPr>
          <w:rFonts w:asciiTheme="minorHAnsi" w:hAnsiTheme="minorHAnsi" w:cstheme="minorHAnsi"/>
          <w:i/>
          <w:color w:val="444444"/>
          <w:sz w:val="22"/>
          <w:szCs w:val="22"/>
        </w:rPr>
      </w:pPr>
      <w:r w:rsidRPr="00B72039">
        <w:rPr>
          <w:rFonts w:asciiTheme="minorHAnsi" w:hAnsiTheme="minorHAnsi" w:cstheme="minorHAnsi"/>
          <w:i/>
          <w:color w:val="444444"/>
          <w:sz w:val="22"/>
          <w:szCs w:val="22"/>
        </w:rPr>
        <w:t>A</w:t>
      </w:r>
      <w:r w:rsidR="008160A5" w:rsidRPr="00B72039">
        <w:rPr>
          <w:rFonts w:asciiTheme="minorHAnsi" w:hAnsiTheme="minorHAnsi" w:cstheme="minorHAnsi"/>
          <w:i/>
          <w:color w:val="444444"/>
          <w:sz w:val="22"/>
          <w:szCs w:val="22"/>
        </w:rPr>
        <w:t xml:space="preserve">gency in the classroom </w:t>
      </w:r>
    </w:p>
    <w:p w14:paraId="537650D3" w14:textId="0D69C2CA" w:rsidR="007B4601" w:rsidRPr="00B72039" w:rsidRDefault="003C5BE3" w:rsidP="00B72039">
      <w:pPr>
        <w:spacing w:line="360" w:lineRule="auto"/>
        <w:ind w:left="720"/>
        <w:rPr>
          <w:rFonts w:asciiTheme="minorHAnsi" w:hAnsiTheme="minorHAnsi" w:cstheme="minorHAnsi"/>
          <w:color w:val="444444"/>
          <w:sz w:val="22"/>
          <w:szCs w:val="22"/>
        </w:rPr>
      </w:pPr>
      <w:r w:rsidRPr="00B72039">
        <w:rPr>
          <w:rFonts w:asciiTheme="minorHAnsi" w:hAnsiTheme="minorHAnsi" w:cstheme="minorHAnsi"/>
          <w:color w:val="444444"/>
          <w:sz w:val="22"/>
          <w:szCs w:val="22"/>
        </w:rPr>
        <w:t xml:space="preserve">and discuss the findings with your students.  </w:t>
      </w:r>
    </w:p>
    <w:p w14:paraId="081FF617" w14:textId="31104B77" w:rsidR="007316AA" w:rsidRPr="00B72039" w:rsidRDefault="0009699C" w:rsidP="00B72039">
      <w:pPr>
        <w:spacing w:line="360" w:lineRule="auto"/>
        <w:ind w:left="720"/>
        <w:rPr>
          <w:rFonts w:asciiTheme="minorHAnsi" w:hAnsiTheme="minorHAnsi" w:cstheme="minorHAnsi"/>
          <w:color w:val="444444"/>
          <w:sz w:val="22"/>
          <w:szCs w:val="22"/>
        </w:rPr>
      </w:pPr>
      <w:r w:rsidRPr="00B72039">
        <w:rPr>
          <w:rFonts w:asciiTheme="minorHAnsi" w:hAnsiTheme="minorHAnsi" w:cstheme="minorHAnsi"/>
          <w:color w:val="444444"/>
          <w:sz w:val="22"/>
          <w:szCs w:val="22"/>
        </w:rPr>
        <w:t xml:space="preserve">Appendix 1:  </w:t>
      </w:r>
      <w:r w:rsidR="00B72039" w:rsidRPr="00B72039">
        <w:rPr>
          <w:rFonts w:asciiTheme="minorHAnsi" w:hAnsiTheme="minorHAnsi" w:cstheme="minorHAnsi"/>
          <w:color w:val="444444"/>
          <w:sz w:val="22"/>
          <w:szCs w:val="22"/>
        </w:rPr>
        <w:t>Voice</w:t>
      </w:r>
      <w:r w:rsidRPr="00B72039">
        <w:rPr>
          <w:rFonts w:asciiTheme="minorHAnsi" w:hAnsiTheme="minorHAnsi" w:cstheme="minorHAnsi"/>
          <w:color w:val="444444"/>
          <w:sz w:val="22"/>
          <w:szCs w:val="22"/>
        </w:rPr>
        <w:t xml:space="preserve"> and </w:t>
      </w:r>
      <w:r w:rsidR="006E0E9A" w:rsidRPr="00B72039">
        <w:rPr>
          <w:rFonts w:asciiTheme="minorHAnsi" w:hAnsiTheme="minorHAnsi" w:cstheme="minorHAnsi"/>
          <w:color w:val="444444"/>
          <w:sz w:val="22"/>
          <w:szCs w:val="22"/>
        </w:rPr>
        <w:t>a</w:t>
      </w:r>
      <w:r w:rsidR="007316AA" w:rsidRPr="00B72039">
        <w:rPr>
          <w:rFonts w:asciiTheme="minorHAnsi" w:hAnsiTheme="minorHAnsi" w:cstheme="minorHAnsi"/>
          <w:color w:val="444444"/>
          <w:sz w:val="22"/>
          <w:szCs w:val="22"/>
        </w:rPr>
        <w:t>gency</w:t>
      </w:r>
      <w:r w:rsidR="00B72039" w:rsidRPr="00B72039">
        <w:rPr>
          <w:rFonts w:asciiTheme="minorHAnsi" w:hAnsiTheme="minorHAnsi" w:cstheme="minorHAnsi"/>
          <w:color w:val="444444"/>
          <w:sz w:val="22"/>
          <w:szCs w:val="22"/>
        </w:rPr>
        <w:t xml:space="preserve"> in the classroom</w:t>
      </w:r>
      <w:r w:rsidR="007316AA" w:rsidRPr="00B72039">
        <w:rPr>
          <w:rFonts w:asciiTheme="minorHAnsi" w:hAnsiTheme="minorHAnsi" w:cstheme="minorHAnsi"/>
          <w:color w:val="444444"/>
          <w:sz w:val="22"/>
          <w:szCs w:val="22"/>
        </w:rPr>
        <w:t xml:space="preserve"> </w:t>
      </w:r>
      <w:r w:rsidR="00D67898" w:rsidRPr="00B72039">
        <w:rPr>
          <w:rFonts w:asciiTheme="minorHAnsi" w:hAnsiTheme="minorHAnsi" w:cstheme="minorHAnsi"/>
          <w:color w:val="444444"/>
          <w:sz w:val="22"/>
          <w:szCs w:val="22"/>
        </w:rPr>
        <w:t>a</w:t>
      </w:r>
      <w:r w:rsidR="007316AA" w:rsidRPr="00B72039">
        <w:rPr>
          <w:rFonts w:asciiTheme="minorHAnsi" w:hAnsiTheme="minorHAnsi" w:cstheme="minorHAnsi"/>
          <w:color w:val="444444"/>
          <w:sz w:val="22"/>
          <w:szCs w:val="22"/>
        </w:rPr>
        <w:t xml:space="preserve">udit </w:t>
      </w:r>
      <w:r w:rsidR="00D67898" w:rsidRPr="00B72039">
        <w:rPr>
          <w:rFonts w:asciiTheme="minorHAnsi" w:hAnsiTheme="minorHAnsi" w:cstheme="minorHAnsi"/>
          <w:color w:val="444444"/>
          <w:sz w:val="22"/>
          <w:szCs w:val="22"/>
        </w:rPr>
        <w:t>t</w:t>
      </w:r>
      <w:r w:rsidR="007316AA" w:rsidRPr="00B72039">
        <w:rPr>
          <w:rFonts w:asciiTheme="minorHAnsi" w:hAnsiTheme="minorHAnsi" w:cstheme="minorHAnsi"/>
          <w:color w:val="444444"/>
          <w:sz w:val="22"/>
          <w:szCs w:val="22"/>
        </w:rPr>
        <w:t>ool</w:t>
      </w:r>
      <w:r w:rsidRPr="00B72039">
        <w:rPr>
          <w:rFonts w:asciiTheme="minorHAnsi" w:hAnsiTheme="minorHAnsi" w:cstheme="minorHAnsi"/>
          <w:color w:val="444444"/>
          <w:sz w:val="22"/>
          <w:szCs w:val="22"/>
        </w:rPr>
        <w:t>s</w:t>
      </w:r>
      <w:r w:rsidR="00D67898" w:rsidRPr="00B72039">
        <w:rPr>
          <w:rStyle w:val="FootnoteReference"/>
          <w:rFonts w:asciiTheme="minorHAnsi" w:hAnsiTheme="minorHAnsi" w:cstheme="minorHAnsi"/>
          <w:color w:val="444444"/>
          <w:sz w:val="22"/>
          <w:szCs w:val="22"/>
        </w:rPr>
        <w:footnoteReference w:id="1"/>
      </w:r>
      <w:r w:rsidR="007316AA" w:rsidRPr="00B72039">
        <w:rPr>
          <w:rFonts w:asciiTheme="minorHAnsi" w:hAnsiTheme="minorHAnsi" w:cstheme="minorHAnsi"/>
          <w:color w:val="444444"/>
          <w:sz w:val="22"/>
          <w:szCs w:val="22"/>
        </w:rPr>
        <w:t xml:space="preserve"> </w:t>
      </w:r>
    </w:p>
    <w:p w14:paraId="7D07953A" w14:textId="77777777" w:rsidR="007B4601" w:rsidRPr="00B72039" w:rsidRDefault="007B4601">
      <w:pPr>
        <w:spacing w:line="360" w:lineRule="auto"/>
        <w:rPr>
          <w:rFonts w:asciiTheme="minorHAnsi" w:hAnsiTheme="minorHAnsi" w:cstheme="minorHAnsi"/>
          <w:b/>
          <w:color w:val="444444"/>
          <w:sz w:val="22"/>
          <w:szCs w:val="22"/>
        </w:rPr>
      </w:pPr>
    </w:p>
    <w:p w14:paraId="02982AC8" w14:textId="13A74E4C" w:rsidR="00B35470" w:rsidRPr="00B72039" w:rsidRDefault="00B35470" w:rsidP="00B35470">
      <w:pPr>
        <w:pStyle w:val="ListParagraph"/>
        <w:numPr>
          <w:ilvl w:val="0"/>
          <w:numId w:val="18"/>
        </w:numPr>
        <w:spacing w:line="360" w:lineRule="auto"/>
        <w:rPr>
          <w:rFonts w:asciiTheme="minorHAnsi" w:hAnsiTheme="minorHAnsi" w:cstheme="minorHAnsi"/>
          <w:color w:val="444444"/>
          <w:sz w:val="22"/>
          <w:szCs w:val="22"/>
        </w:rPr>
      </w:pPr>
      <w:r w:rsidRPr="00B72039">
        <w:rPr>
          <w:rFonts w:asciiTheme="minorHAnsi" w:hAnsiTheme="minorHAnsi" w:cstheme="minorHAnsi"/>
          <w:color w:val="444444"/>
          <w:sz w:val="22"/>
          <w:szCs w:val="22"/>
        </w:rPr>
        <w:t>Plan to actively involve students in their learning and reflect on the experience.</w:t>
      </w:r>
    </w:p>
    <w:p w14:paraId="03E6336E" w14:textId="77777777" w:rsidR="00B35470" w:rsidRDefault="00B35470">
      <w:pPr>
        <w:spacing w:line="360" w:lineRule="auto"/>
        <w:rPr>
          <w:rFonts w:asciiTheme="minorHAnsi" w:hAnsiTheme="minorHAnsi" w:cstheme="minorHAnsi"/>
          <w:color w:val="444444"/>
        </w:rPr>
      </w:pPr>
    </w:p>
    <w:p w14:paraId="26F4C576" w14:textId="22ADE2E5" w:rsidR="007B4601" w:rsidRPr="00D67898" w:rsidRDefault="003C5BE3">
      <w:pP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Plan to develop students’ confidence and competence to have their voices heard as they learn. The following active learning resources may be useful.</w:t>
      </w:r>
    </w:p>
    <w:p w14:paraId="17480F38" w14:textId="77777777" w:rsidR="007B4601" w:rsidRPr="00D67898" w:rsidRDefault="003C5BE3">
      <w:pPr>
        <w:spacing w:line="360" w:lineRule="auto"/>
        <w:ind w:left="720"/>
        <w:rPr>
          <w:rFonts w:asciiTheme="minorHAnsi" w:hAnsiTheme="minorHAnsi" w:cstheme="minorHAnsi"/>
          <w:sz w:val="22"/>
          <w:szCs w:val="22"/>
        </w:rPr>
      </w:pPr>
      <w:r w:rsidRPr="00D67898">
        <w:rPr>
          <w:rFonts w:asciiTheme="minorHAnsi" w:hAnsiTheme="minorHAnsi" w:cstheme="minorHAnsi"/>
          <w:color w:val="444444"/>
          <w:sz w:val="22"/>
          <w:szCs w:val="22"/>
        </w:rPr>
        <w:t xml:space="preserve">JCT </w:t>
      </w:r>
      <w:hyperlink r:id="rId9">
        <w:r w:rsidRPr="00D67898">
          <w:rPr>
            <w:rFonts w:asciiTheme="minorHAnsi" w:hAnsiTheme="minorHAnsi" w:cstheme="minorHAnsi"/>
            <w:color w:val="1155CC"/>
            <w:sz w:val="22"/>
            <w:szCs w:val="22"/>
            <w:u w:val="single"/>
          </w:rPr>
          <w:t xml:space="preserve"> classroom strategies which activate the key skills </w:t>
        </w:r>
      </w:hyperlink>
      <w:hyperlink r:id="rId10">
        <w:r w:rsidRPr="00D67898">
          <w:rPr>
            <w:rFonts w:asciiTheme="minorHAnsi" w:hAnsiTheme="minorHAnsi" w:cstheme="minorHAnsi"/>
            <w:sz w:val="22"/>
            <w:szCs w:val="22"/>
          </w:rPr>
          <w:t xml:space="preserve">  </w:t>
        </w:r>
      </w:hyperlink>
    </w:p>
    <w:p w14:paraId="427C9888" w14:textId="77777777" w:rsidR="007B4601" w:rsidRPr="00D67898" w:rsidRDefault="003C5BE3">
      <w:pPr>
        <w:spacing w:line="360" w:lineRule="auto"/>
        <w:ind w:left="720"/>
        <w:rPr>
          <w:rFonts w:asciiTheme="minorHAnsi" w:hAnsiTheme="minorHAnsi" w:cstheme="minorHAnsi"/>
          <w:sz w:val="22"/>
          <w:szCs w:val="22"/>
        </w:rPr>
      </w:pPr>
      <w:r w:rsidRPr="00D67898">
        <w:rPr>
          <w:rFonts w:asciiTheme="minorHAnsi" w:hAnsiTheme="minorHAnsi" w:cstheme="minorHAnsi"/>
          <w:sz w:val="22"/>
          <w:szCs w:val="22"/>
        </w:rPr>
        <w:t xml:space="preserve">NCCA </w:t>
      </w:r>
      <w:hyperlink r:id="rId11" w:anchor="panel4">
        <w:r w:rsidRPr="00D67898">
          <w:rPr>
            <w:rFonts w:asciiTheme="minorHAnsi" w:hAnsiTheme="minorHAnsi" w:cstheme="minorHAnsi"/>
            <w:color w:val="1155CC"/>
            <w:sz w:val="22"/>
            <w:szCs w:val="22"/>
            <w:u w:val="single"/>
          </w:rPr>
          <w:t xml:space="preserve">Junior Cycle Key Skills Toolkits </w:t>
        </w:r>
      </w:hyperlink>
    </w:p>
    <w:p w14:paraId="40F4744B" w14:textId="77777777" w:rsidR="007B4601" w:rsidRPr="00D67898" w:rsidRDefault="007B4601">
      <w:pPr>
        <w:spacing w:line="360" w:lineRule="auto"/>
        <w:ind w:left="720"/>
        <w:rPr>
          <w:rFonts w:asciiTheme="minorHAnsi" w:hAnsiTheme="minorHAnsi" w:cstheme="minorHAnsi"/>
          <w:sz w:val="22"/>
          <w:szCs w:val="22"/>
        </w:rPr>
      </w:pPr>
    </w:p>
    <w:p w14:paraId="7D1E47BF" w14:textId="39A89AF8" w:rsidR="007B4601" w:rsidRPr="00D67898" w:rsidRDefault="003C5BE3" w:rsidP="008160A5">
      <w:pPr>
        <w:spacing w:line="360" w:lineRule="auto"/>
        <w:rPr>
          <w:rFonts w:asciiTheme="minorHAnsi" w:hAnsiTheme="minorHAnsi" w:cstheme="minorHAnsi"/>
          <w:sz w:val="22"/>
          <w:szCs w:val="22"/>
        </w:rPr>
      </w:pPr>
      <w:r w:rsidRPr="00D67898">
        <w:rPr>
          <w:rFonts w:asciiTheme="minorHAnsi" w:hAnsiTheme="minorHAnsi" w:cstheme="minorHAnsi"/>
          <w:sz w:val="22"/>
          <w:szCs w:val="22"/>
        </w:rPr>
        <w:t xml:space="preserve">Select a small number of active learning methodologies to try out in your classroom.  Review their impact on learning with your students and agree next steps. </w:t>
      </w:r>
      <w:r w:rsidR="00B72039">
        <w:rPr>
          <w:rFonts w:asciiTheme="minorHAnsi" w:hAnsiTheme="minorHAnsi" w:cstheme="minorHAnsi"/>
          <w:sz w:val="22"/>
          <w:szCs w:val="22"/>
        </w:rPr>
        <w:t>The following prompts may be useful;</w:t>
      </w:r>
    </w:p>
    <w:p w14:paraId="37777266" w14:textId="77777777" w:rsidR="00506FB4" w:rsidRPr="00D67898" w:rsidRDefault="00506FB4" w:rsidP="00B72039">
      <w:pPr>
        <w:widowControl w:val="0"/>
        <w:spacing w:before="200"/>
        <w:ind w:left="720"/>
        <w:rPr>
          <w:rFonts w:asciiTheme="minorHAnsi" w:hAnsiTheme="minorHAnsi" w:cstheme="minorHAnsi"/>
          <w:color w:val="444444"/>
          <w:sz w:val="22"/>
          <w:szCs w:val="22"/>
        </w:rPr>
      </w:pPr>
      <w:r w:rsidRPr="00D67898">
        <w:rPr>
          <w:rFonts w:asciiTheme="minorHAnsi" w:hAnsiTheme="minorHAnsi" w:cstheme="minorHAnsi"/>
          <w:color w:val="444444"/>
          <w:sz w:val="22"/>
          <w:szCs w:val="22"/>
        </w:rPr>
        <w:t>What happens in our classroom at the moment that helps you to learn?</w:t>
      </w:r>
    </w:p>
    <w:p w14:paraId="7C6C76A3" w14:textId="4950D788" w:rsidR="00506FB4" w:rsidRPr="00D67898" w:rsidRDefault="00506FB4" w:rsidP="00B72039">
      <w:pPr>
        <w:widowControl w:val="0"/>
        <w:spacing w:before="200"/>
        <w:ind w:left="720"/>
        <w:rPr>
          <w:rFonts w:asciiTheme="minorHAnsi" w:hAnsiTheme="minorHAnsi" w:cstheme="minorHAnsi"/>
          <w:color w:val="444444"/>
          <w:sz w:val="22"/>
          <w:szCs w:val="22"/>
        </w:rPr>
      </w:pPr>
      <w:r w:rsidRPr="00D67898">
        <w:rPr>
          <w:rFonts w:asciiTheme="minorHAnsi" w:hAnsiTheme="minorHAnsi" w:cstheme="minorHAnsi"/>
          <w:color w:val="444444"/>
          <w:sz w:val="22"/>
          <w:szCs w:val="22"/>
        </w:rPr>
        <w:t> What can I do or change in this classroom that will help you to learn better?</w:t>
      </w:r>
      <w:r w:rsidR="00AF21ED">
        <w:rPr>
          <w:rStyle w:val="FootnoteReference"/>
          <w:rFonts w:asciiTheme="minorHAnsi" w:hAnsiTheme="minorHAnsi" w:cstheme="minorHAnsi"/>
          <w:color w:val="444444"/>
          <w:sz w:val="22"/>
          <w:szCs w:val="22"/>
        </w:rPr>
        <w:footnoteReference w:id="2"/>
      </w:r>
    </w:p>
    <w:p w14:paraId="0DB356D0" w14:textId="144DDE8F" w:rsidR="007B4601" w:rsidRDefault="007B4601">
      <w:pPr>
        <w:spacing w:line="360" w:lineRule="auto"/>
        <w:rPr>
          <w:rFonts w:asciiTheme="minorHAnsi" w:hAnsiTheme="minorHAnsi" w:cstheme="minorHAnsi"/>
        </w:rPr>
      </w:pPr>
    </w:p>
    <w:p w14:paraId="0A5FCBD9" w14:textId="77777777" w:rsidR="00B72039" w:rsidRPr="00D67898" w:rsidRDefault="00B72039">
      <w:pPr>
        <w:spacing w:line="360" w:lineRule="auto"/>
        <w:rPr>
          <w:rFonts w:asciiTheme="minorHAnsi" w:hAnsiTheme="minorHAnsi" w:cstheme="minorHAnsi"/>
        </w:rPr>
      </w:pPr>
    </w:p>
    <w:p w14:paraId="430005D0" w14:textId="654637EE" w:rsidR="00B35470" w:rsidRPr="00B35470" w:rsidRDefault="00B35470" w:rsidP="00B35470">
      <w:pPr>
        <w:pStyle w:val="ListParagraph"/>
        <w:numPr>
          <w:ilvl w:val="0"/>
          <w:numId w:val="18"/>
        </w:numPr>
        <w:spacing w:line="360" w:lineRule="auto"/>
        <w:rPr>
          <w:rFonts w:asciiTheme="minorHAnsi" w:eastAsiaTheme="minorEastAsia" w:hAnsiTheme="minorHAnsi" w:cstheme="minorHAnsi"/>
          <w:smallCaps/>
          <w:spacing w:val="5"/>
          <w:lang w:val="en-IE" w:eastAsia="en-US"/>
        </w:rPr>
      </w:pPr>
      <w:r>
        <w:rPr>
          <w:rFonts w:asciiTheme="minorHAnsi" w:eastAsiaTheme="minorEastAsia" w:hAnsiTheme="minorHAnsi" w:cstheme="minorHAnsi"/>
          <w:smallCaps/>
          <w:spacing w:val="5"/>
          <w:lang w:val="en-IE" w:eastAsia="en-US"/>
        </w:rPr>
        <w:lastRenderedPageBreak/>
        <w:t xml:space="preserve">Encourage students to set goals for their learning </w:t>
      </w:r>
    </w:p>
    <w:p w14:paraId="341616BF" w14:textId="52E321D1" w:rsidR="007B4601" w:rsidRPr="00D67898" w:rsidRDefault="003C5BE3">
      <w:pP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Encourage students </w:t>
      </w:r>
      <w:hyperlink r:id="rId12">
        <w:r w:rsidRPr="00D67898">
          <w:rPr>
            <w:rFonts w:asciiTheme="minorHAnsi" w:hAnsiTheme="minorHAnsi" w:cstheme="minorHAnsi"/>
            <w:color w:val="1155CC"/>
            <w:sz w:val="22"/>
            <w:szCs w:val="22"/>
            <w:u w:val="single"/>
          </w:rPr>
          <w:t>to set personal goals</w:t>
        </w:r>
      </w:hyperlink>
      <w:r w:rsidRPr="00D67898">
        <w:rPr>
          <w:rFonts w:asciiTheme="minorHAnsi" w:hAnsiTheme="minorHAnsi" w:cstheme="minorHAnsi"/>
          <w:color w:val="444444"/>
          <w:sz w:val="22"/>
          <w:szCs w:val="22"/>
        </w:rPr>
        <w:t xml:space="preserve">  (Managing Myself</w:t>
      </w:r>
      <w:r w:rsidR="00AA7B65">
        <w:rPr>
          <w:rStyle w:val="FootnoteReference"/>
          <w:rFonts w:asciiTheme="minorHAnsi" w:hAnsiTheme="minorHAnsi" w:cstheme="minorHAnsi"/>
          <w:color w:val="444444"/>
          <w:sz w:val="22"/>
          <w:szCs w:val="22"/>
        </w:rPr>
        <w:footnoteReference w:id="3"/>
      </w:r>
      <w:r w:rsidRPr="00D67898">
        <w:rPr>
          <w:rFonts w:asciiTheme="minorHAnsi" w:hAnsiTheme="minorHAnsi" w:cstheme="minorHAnsi"/>
          <w:color w:val="444444"/>
          <w:sz w:val="22"/>
          <w:szCs w:val="22"/>
        </w:rPr>
        <w:t>, pg. 11)  for their learning</w:t>
      </w:r>
      <w:r w:rsidR="00AF21ED">
        <w:rPr>
          <w:rFonts w:asciiTheme="minorHAnsi" w:hAnsiTheme="minorHAnsi" w:cstheme="minorHAnsi"/>
          <w:color w:val="444444"/>
          <w:sz w:val="22"/>
          <w:szCs w:val="22"/>
        </w:rPr>
        <w:t>.</w:t>
      </w:r>
      <w:hyperlink r:id="rId13">
        <w:r w:rsidRPr="00D67898">
          <w:rPr>
            <w:rFonts w:asciiTheme="minorHAnsi" w:hAnsiTheme="minorHAnsi" w:cstheme="minorHAnsi"/>
            <w:color w:val="444444"/>
            <w:sz w:val="22"/>
            <w:szCs w:val="22"/>
          </w:rPr>
          <w:t xml:space="preserve"> </w:t>
        </w:r>
      </w:hyperlink>
      <w:r w:rsidR="00AF21ED">
        <w:rPr>
          <w:rFonts w:asciiTheme="minorHAnsi" w:hAnsiTheme="minorHAnsi" w:cstheme="minorHAnsi"/>
          <w:color w:val="444444"/>
          <w:sz w:val="22"/>
          <w:szCs w:val="22"/>
        </w:rPr>
        <w:t xml:space="preserve"> This can be followed up with conversations with their peers and/or  you, their teacher. </w:t>
      </w:r>
      <w:r w:rsidR="002836F5">
        <w:rPr>
          <w:rFonts w:asciiTheme="minorHAnsi" w:hAnsiTheme="minorHAnsi" w:cstheme="minorHAnsi"/>
          <w:color w:val="444444"/>
          <w:sz w:val="22"/>
          <w:szCs w:val="22"/>
        </w:rPr>
        <w:t xml:space="preserve"> The insights from these conversations with your students can be used to inform your planning.  </w:t>
      </w:r>
    </w:p>
    <w:p w14:paraId="64BBED2A" w14:textId="77777777" w:rsidR="00AF21ED" w:rsidRDefault="00AF21ED" w:rsidP="00AF21ED">
      <w:pPr>
        <w:rPr>
          <w:rFonts w:asciiTheme="minorHAnsi" w:hAnsiTheme="minorHAnsi" w:cstheme="minorHAnsi"/>
          <w:color w:val="444444"/>
        </w:rPr>
      </w:pPr>
    </w:p>
    <w:p w14:paraId="3BFCFCE9" w14:textId="1BA93652" w:rsidR="007B4601" w:rsidRPr="00B35470" w:rsidRDefault="003C5BE3" w:rsidP="00B35470">
      <w:pPr>
        <w:pStyle w:val="ListParagraph"/>
        <w:numPr>
          <w:ilvl w:val="0"/>
          <w:numId w:val="18"/>
        </w:numPr>
        <w:rPr>
          <w:rFonts w:asciiTheme="minorHAnsi" w:eastAsiaTheme="minorEastAsia" w:hAnsiTheme="minorHAnsi" w:cstheme="minorHAnsi"/>
          <w:smallCaps/>
          <w:spacing w:val="5"/>
          <w:lang w:val="en-IE" w:eastAsia="en-US"/>
        </w:rPr>
      </w:pPr>
      <w:r w:rsidRPr="00B35470">
        <w:rPr>
          <w:rFonts w:asciiTheme="minorHAnsi" w:eastAsiaTheme="minorEastAsia" w:hAnsiTheme="minorHAnsi" w:cstheme="minorHAnsi"/>
          <w:smallCaps/>
          <w:spacing w:val="5"/>
          <w:lang w:val="en-IE" w:eastAsia="en-US"/>
        </w:rPr>
        <w:t xml:space="preserve">Reflection, reflection, reflection </w:t>
      </w:r>
    </w:p>
    <w:p w14:paraId="18865AF2" w14:textId="77777777" w:rsidR="00AF21ED" w:rsidRPr="00AF21ED" w:rsidRDefault="00AF21ED" w:rsidP="00AF21ED">
      <w:pPr>
        <w:rPr>
          <w:rFonts w:asciiTheme="minorHAnsi" w:eastAsiaTheme="minorEastAsia" w:hAnsiTheme="minorHAnsi" w:cstheme="minorHAnsi"/>
          <w:smallCaps/>
          <w:spacing w:val="5"/>
          <w:lang w:val="en-IE" w:eastAsia="en-US"/>
        </w:rPr>
      </w:pPr>
    </w:p>
    <w:p w14:paraId="737F4BC3" w14:textId="77777777" w:rsidR="007B4601" w:rsidRPr="00D67898" w:rsidRDefault="003C5BE3">
      <w:pP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Regular reflection with your students about their learning can help ensure that you plan for their learning in an informed way. </w:t>
      </w:r>
    </w:p>
    <w:p w14:paraId="32A917C3" w14:textId="77777777" w:rsidR="00506FB4" w:rsidRPr="00D67898" w:rsidRDefault="00506FB4">
      <w:pPr>
        <w:spacing w:line="360" w:lineRule="auto"/>
        <w:rPr>
          <w:rFonts w:asciiTheme="minorHAnsi" w:hAnsiTheme="minorHAnsi" w:cstheme="minorHAnsi"/>
          <w:color w:val="444444"/>
          <w:sz w:val="22"/>
          <w:szCs w:val="22"/>
        </w:rPr>
      </w:pPr>
    </w:p>
    <w:p w14:paraId="7C528F78" w14:textId="77777777" w:rsidR="00506FB4" w:rsidRPr="00D67898" w:rsidRDefault="00506FB4" w:rsidP="00506FB4">
      <w:pP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Reflections can be completed in a number of ways including written, spoken, illustrated, individually, in pairs and in small groups.   It is important that the classroom culture is safe and inclusive in support of worthwhile and authentic reflection and follow up conversations.  </w:t>
      </w:r>
    </w:p>
    <w:p w14:paraId="70EB1324" w14:textId="77777777" w:rsidR="008160A5" w:rsidRPr="00D67898" w:rsidRDefault="008160A5" w:rsidP="008160A5">
      <w:pPr>
        <w:spacing w:line="360" w:lineRule="auto"/>
        <w:rPr>
          <w:rFonts w:asciiTheme="minorHAnsi" w:hAnsiTheme="minorHAnsi" w:cstheme="minorHAnsi"/>
          <w:b/>
          <w:color w:val="444444"/>
          <w:sz w:val="20"/>
          <w:szCs w:val="20"/>
        </w:rPr>
      </w:pPr>
    </w:p>
    <w:p w14:paraId="26984CF1" w14:textId="77777777" w:rsidR="008160A5" w:rsidRPr="002836F5" w:rsidRDefault="003C5BE3" w:rsidP="00CA361D">
      <w:pPr>
        <w:pStyle w:val="ListParagraph"/>
        <w:spacing w:line="360" w:lineRule="auto"/>
        <w:rPr>
          <w:rFonts w:asciiTheme="minorHAnsi" w:hAnsiTheme="minorHAnsi" w:cstheme="minorHAnsi"/>
          <w:color w:val="444444"/>
          <w:sz w:val="22"/>
          <w:szCs w:val="22"/>
        </w:rPr>
      </w:pPr>
      <w:r w:rsidRPr="002836F5">
        <w:rPr>
          <w:rFonts w:asciiTheme="minorHAnsi" w:eastAsiaTheme="majorEastAsia" w:hAnsiTheme="minorHAnsi" w:cstheme="minorHAnsi"/>
          <w:i/>
          <w:iCs/>
          <w:color w:val="2E74B5" w:themeColor="accent1" w:themeShade="BF"/>
          <w:sz w:val="22"/>
          <w:szCs w:val="22"/>
          <w:lang w:val="en-IE" w:eastAsia="en-US"/>
        </w:rPr>
        <w:t>Ask your students.</w:t>
      </w:r>
      <w:r w:rsidRPr="002836F5">
        <w:rPr>
          <w:rFonts w:asciiTheme="minorHAnsi" w:hAnsiTheme="minorHAnsi" w:cstheme="minorHAnsi"/>
          <w:color w:val="444444"/>
          <w:sz w:val="22"/>
          <w:szCs w:val="22"/>
        </w:rPr>
        <w:t xml:space="preserve"> </w:t>
      </w:r>
    </w:p>
    <w:p w14:paraId="3320C63D" w14:textId="77777777" w:rsidR="00304DFB" w:rsidRPr="002836F5" w:rsidRDefault="003C5BE3" w:rsidP="00304DFB">
      <w:pPr>
        <w:spacing w:line="360" w:lineRule="auto"/>
        <w:ind w:left="720"/>
        <w:rPr>
          <w:rFonts w:asciiTheme="minorHAnsi" w:hAnsiTheme="minorHAnsi" w:cstheme="minorHAnsi"/>
          <w:color w:val="444444"/>
          <w:sz w:val="22"/>
          <w:szCs w:val="22"/>
        </w:rPr>
      </w:pPr>
      <w:r w:rsidRPr="002836F5">
        <w:rPr>
          <w:rFonts w:asciiTheme="minorHAnsi" w:hAnsiTheme="minorHAnsi" w:cstheme="minorHAnsi"/>
          <w:color w:val="444444"/>
          <w:sz w:val="22"/>
          <w:szCs w:val="22"/>
        </w:rPr>
        <w:t>Check out</w:t>
      </w:r>
      <w:r w:rsidR="00AA7B65" w:rsidRPr="002836F5">
        <w:rPr>
          <w:rFonts w:asciiTheme="minorHAnsi" w:hAnsiTheme="minorHAnsi" w:cstheme="minorHAnsi"/>
          <w:color w:val="444444"/>
          <w:sz w:val="22"/>
          <w:szCs w:val="22"/>
        </w:rPr>
        <w:t xml:space="preserve"> some ideas </w:t>
      </w:r>
      <w:r w:rsidRPr="002836F5">
        <w:rPr>
          <w:rFonts w:asciiTheme="minorHAnsi" w:hAnsiTheme="minorHAnsi" w:cstheme="minorHAnsi"/>
          <w:color w:val="444444"/>
          <w:sz w:val="22"/>
          <w:szCs w:val="22"/>
        </w:rPr>
        <w:t>to support</w:t>
      </w:r>
      <w:r w:rsidR="00CA361D" w:rsidRPr="002836F5">
        <w:rPr>
          <w:rFonts w:asciiTheme="minorHAnsi" w:hAnsiTheme="minorHAnsi" w:cstheme="minorHAnsi"/>
          <w:color w:val="444444"/>
          <w:sz w:val="22"/>
          <w:szCs w:val="22"/>
        </w:rPr>
        <w:t xml:space="preserve"> reflection in your classroom</w:t>
      </w:r>
    </w:p>
    <w:p w14:paraId="3262FA04" w14:textId="2DC37A59" w:rsidR="00304DFB" w:rsidRPr="002836F5" w:rsidRDefault="00304DFB" w:rsidP="00304DFB">
      <w:pPr>
        <w:pStyle w:val="ListParagraph"/>
        <w:numPr>
          <w:ilvl w:val="0"/>
          <w:numId w:val="20"/>
        </w:numPr>
        <w:spacing w:line="360" w:lineRule="auto"/>
        <w:rPr>
          <w:rFonts w:asciiTheme="minorHAnsi" w:hAnsiTheme="minorHAnsi" w:cstheme="minorHAnsi"/>
          <w:color w:val="444444"/>
          <w:sz w:val="22"/>
          <w:szCs w:val="22"/>
        </w:rPr>
      </w:pPr>
      <w:r w:rsidRPr="002836F5">
        <w:rPr>
          <w:rFonts w:asciiTheme="minorHAnsi" w:hAnsiTheme="minorHAnsi" w:cstheme="minorHAnsi"/>
          <w:color w:val="444444"/>
          <w:sz w:val="22"/>
          <w:szCs w:val="22"/>
        </w:rPr>
        <w:t xml:space="preserve">NCCA </w:t>
      </w:r>
      <w:hyperlink r:id="rId14" w:history="1">
        <w:r w:rsidRPr="002836F5">
          <w:rPr>
            <w:rStyle w:val="Hyperlink"/>
            <w:rFonts w:asciiTheme="minorHAnsi" w:hAnsiTheme="minorHAnsi" w:cstheme="minorHAnsi"/>
            <w:sz w:val="22"/>
            <w:szCs w:val="22"/>
          </w:rPr>
          <w:t xml:space="preserve">Managing Myself Toolkit </w:t>
        </w:r>
      </w:hyperlink>
      <w:r w:rsidRPr="002836F5">
        <w:rPr>
          <w:rFonts w:asciiTheme="minorHAnsi" w:hAnsiTheme="minorHAnsi" w:cstheme="minorHAnsi"/>
          <w:color w:val="444444"/>
          <w:sz w:val="22"/>
          <w:szCs w:val="22"/>
        </w:rPr>
        <w:t xml:space="preserve"> (pg. 16)</w:t>
      </w:r>
      <w:bookmarkStart w:id="0" w:name="_GoBack"/>
      <w:bookmarkEnd w:id="0"/>
    </w:p>
    <w:p w14:paraId="72F21BB3" w14:textId="6FA125C2" w:rsidR="00304DFB" w:rsidRPr="002836F5" w:rsidRDefault="00304DFB" w:rsidP="00304DFB">
      <w:pPr>
        <w:pStyle w:val="ListParagraph"/>
        <w:numPr>
          <w:ilvl w:val="0"/>
          <w:numId w:val="20"/>
        </w:numPr>
        <w:spacing w:line="360" w:lineRule="auto"/>
        <w:rPr>
          <w:rFonts w:asciiTheme="minorHAnsi" w:hAnsiTheme="minorHAnsi" w:cstheme="minorHAnsi"/>
          <w:color w:val="444444"/>
          <w:sz w:val="22"/>
          <w:szCs w:val="22"/>
        </w:rPr>
      </w:pPr>
      <w:r w:rsidRPr="002836F5">
        <w:rPr>
          <w:rFonts w:asciiTheme="minorHAnsi" w:hAnsiTheme="minorHAnsi" w:cstheme="minorHAnsi"/>
          <w:color w:val="444444"/>
          <w:sz w:val="22"/>
          <w:szCs w:val="22"/>
        </w:rPr>
        <w:t>JCT - Strategies to Activate the Key Skills (</w:t>
      </w:r>
      <w:hyperlink r:id="rId15">
        <w:r w:rsidRPr="002836F5">
          <w:rPr>
            <w:rFonts w:asciiTheme="minorHAnsi" w:hAnsiTheme="minorHAnsi" w:cstheme="minorHAnsi"/>
            <w:color w:val="1155CC"/>
            <w:sz w:val="22"/>
            <w:szCs w:val="22"/>
            <w:u w:val="single"/>
          </w:rPr>
          <w:t xml:space="preserve">3-2-1) </w:t>
        </w:r>
      </w:hyperlink>
    </w:p>
    <w:p w14:paraId="3D423852" w14:textId="77777777" w:rsidR="00304DFB" w:rsidRPr="002836F5" w:rsidRDefault="00304DFB" w:rsidP="00CA361D">
      <w:pPr>
        <w:pStyle w:val="ListParagraph"/>
        <w:shd w:val="clear" w:color="auto" w:fill="FFFFFF"/>
        <w:spacing w:line="360" w:lineRule="auto"/>
        <w:rPr>
          <w:rFonts w:asciiTheme="minorHAnsi" w:hAnsiTheme="minorHAnsi" w:cstheme="minorHAnsi"/>
          <w:color w:val="444444"/>
          <w:sz w:val="22"/>
          <w:szCs w:val="22"/>
        </w:rPr>
      </w:pPr>
    </w:p>
    <w:p w14:paraId="44E48232" w14:textId="67EE7CFA" w:rsidR="007B4601" w:rsidRPr="00D67898" w:rsidRDefault="003C5BE3" w:rsidP="00304DFB">
      <w:pPr>
        <w:pStyle w:val="ListParagraph"/>
        <w:shd w:val="clear" w:color="auto" w:fill="FFFFFF"/>
        <w:spacing w:line="360" w:lineRule="auto"/>
        <w:ind w:left="0"/>
        <w:rPr>
          <w:rFonts w:asciiTheme="minorHAnsi" w:hAnsiTheme="minorHAnsi" w:cstheme="minorHAnsi"/>
          <w:sz w:val="22"/>
          <w:szCs w:val="22"/>
        </w:rPr>
      </w:pPr>
      <w:r w:rsidRPr="00D67898">
        <w:rPr>
          <w:rFonts w:asciiTheme="minorHAnsi" w:hAnsiTheme="minorHAnsi" w:cstheme="minorHAnsi"/>
          <w:color w:val="444444"/>
          <w:sz w:val="22"/>
          <w:szCs w:val="22"/>
        </w:rPr>
        <w:t xml:space="preserve">Consider asking your students to complete an </w:t>
      </w:r>
      <w:r w:rsidRPr="00D67898">
        <w:rPr>
          <w:rFonts w:asciiTheme="minorHAnsi" w:hAnsiTheme="minorHAnsi" w:cstheme="minorHAnsi"/>
          <w:i/>
          <w:color w:val="444444"/>
          <w:sz w:val="22"/>
          <w:szCs w:val="22"/>
        </w:rPr>
        <w:t>Exit Slip</w:t>
      </w:r>
      <w:r w:rsidRPr="00D67898">
        <w:rPr>
          <w:rFonts w:asciiTheme="minorHAnsi" w:hAnsiTheme="minorHAnsi" w:cstheme="minorHAnsi"/>
          <w:color w:val="444444"/>
          <w:sz w:val="22"/>
          <w:szCs w:val="22"/>
        </w:rPr>
        <w:t xml:space="preserve"> at the end of class.  Some suggestions for </w:t>
      </w:r>
      <w:r w:rsidR="00304DFB">
        <w:rPr>
          <w:rFonts w:asciiTheme="minorHAnsi" w:hAnsiTheme="minorHAnsi" w:cstheme="minorHAnsi"/>
          <w:color w:val="444444"/>
          <w:sz w:val="22"/>
          <w:szCs w:val="22"/>
        </w:rPr>
        <w:t>prompt</w:t>
      </w:r>
      <w:r w:rsidRPr="00D67898">
        <w:rPr>
          <w:rFonts w:asciiTheme="minorHAnsi" w:hAnsiTheme="minorHAnsi" w:cstheme="minorHAnsi"/>
          <w:color w:val="444444"/>
          <w:sz w:val="22"/>
          <w:szCs w:val="22"/>
        </w:rPr>
        <w:t xml:space="preserve"> you might </w:t>
      </w:r>
      <w:r w:rsidR="00304DFB">
        <w:rPr>
          <w:rFonts w:asciiTheme="minorHAnsi" w:hAnsiTheme="minorHAnsi" w:cstheme="minorHAnsi"/>
          <w:color w:val="444444"/>
          <w:sz w:val="22"/>
          <w:szCs w:val="22"/>
        </w:rPr>
        <w:t>use</w:t>
      </w:r>
      <w:r w:rsidR="00CA361D">
        <w:rPr>
          <w:rFonts w:asciiTheme="minorHAnsi" w:hAnsiTheme="minorHAnsi" w:cstheme="minorHAnsi"/>
          <w:color w:val="444444"/>
          <w:sz w:val="22"/>
          <w:szCs w:val="22"/>
        </w:rPr>
        <w:t xml:space="preserve"> are the following:</w:t>
      </w:r>
    </w:p>
    <w:p w14:paraId="0D6397B3" w14:textId="77777777" w:rsidR="007B4601" w:rsidRPr="00304DFB" w:rsidRDefault="003C5BE3" w:rsidP="00304DFB">
      <w:pPr>
        <w:pStyle w:val="ListParagraph"/>
        <w:numPr>
          <w:ilvl w:val="0"/>
          <w:numId w:val="21"/>
        </w:numPr>
        <w:shd w:val="clear" w:color="auto" w:fill="FFFFFF"/>
        <w:spacing w:line="360" w:lineRule="auto"/>
        <w:rPr>
          <w:rFonts w:asciiTheme="minorHAnsi" w:hAnsiTheme="minorHAnsi" w:cstheme="minorHAnsi"/>
          <w:color w:val="444444"/>
          <w:sz w:val="22"/>
          <w:szCs w:val="22"/>
        </w:rPr>
      </w:pPr>
      <w:r w:rsidRPr="00304DFB">
        <w:rPr>
          <w:rFonts w:asciiTheme="minorHAnsi" w:hAnsiTheme="minorHAnsi" w:cstheme="minorHAnsi"/>
          <w:color w:val="444444"/>
          <w:sz w:val="22"/>
          <w:szCs w:val="22"/>
        </w:rPr>
        <w:t>List three things you learned in class today.</w:t>
      </w:r>
    </w:p>
    <w:p w14:paraId="40BF7835" w14:textId="77777777" w:rsidR="007B4601" w:rsidRPr="00304DFB" w:rsidRDefault="003C5BE3" w:rsidP="00304DFB">
      <w:pPr>
        <w:pStyle w:val="ListParagraph"/>
        <w:numPr>
          <w:ilvl w:val="0"/>
          <w:numId w:val="21"/>
        </w:numPr>
        <w:shd w:val="clear" w:color="auto" w:fill="FFFFFF"/>
        <w:spacing w:line="360" w:lineRule="auto"/>
        <w:rPr>
          <w:rFonts w:asciiTheme="minorHAnsi" w:hAnsiTheme="minorHAnsi" w:cstheme="minorHAnsi"/>
          <w:color w:val="444444"/>
          <w:sz w:val="22"/>
          <w:szCs w:val="22"/>
        </w:rPr>
      </w:pPr>
      <w:r w:rsidRPr="00304DFB">
        <w:rPr>
          <w:rFonts w:asciiTheme="minorHAnsi" w:hAnsiTheme="minorHAnsi" w:cstheme="minorHAnsi"/>
          <w:color w:val="444444"/>
          <w:sz w:val="22"/>
          <w:szCs w:val="22"/>
        </w:rPr>
        <w:t>What questions, ideas, and feelings did this lesson raise for you?</w:t>
      </w:r>
    </w:p>
    <w:p w14:paraId="1CBED9CC" w14:textId="77777777" w:rsidR="00304DFB" w:rsidRDefault="003C5BE3" w:rsidP="00304DFB">
      <w:pPr>
        <w:pStyle w:val="ListParagraph"/>
        <w:numPr>
          <w:ilvl w:val="0"/>
          <w:numId w:val="21"/>
        </w:numPr>
        <w:shd w:val="clear" w:color="auto" w:fill="FFFFFF"/>
        <w:spacing w:line="360" w:lineRule="auto"/>
        <w:rPr>
          <w:rFonts w:asciiTheme="minorHAnsi" w:hAnsiTheme="minorHAnsi" w:cstheme="minorHAnsi"/>
          <w:color w:val="444444"/>
          <w:sz w:val="22"/>
          <w:szCs w:val="22"/>
        </w:rPr>
      </w:pPr>
      <w:r w:rsidRPr="00304DFB">
        <w:rPr>
          <w:rFonts w:asciiTheme="minorHAnsi" w:hAnsiTheme="minorHAnsi" w:cstheme="minorHAnsi"/>
          <w:color w:val="444444"/>
          <w:sz w:val="22"/>
          <w:szCs w:val="22"/>
        </w:rPr>
        <w:t xml:space="preserve">What was your favorite moment of class? Why? </w:t>
      </w:r>
    </w:p>
    <w:p w14:paraId="0C735C5A" w14:textId="11163A14" w:rsidR="007B4601" w:rsidRPr="00304DFB" w:rsidRDefault="003C5BE3" w:rsidP="00304DFB">
      <w:pPr>
        <w:pStyle w:val="ListParagraph"/>
        <w:numPr>
          <w:ilvl w:val="0"/>
          <w:numId w:val="21"/>
        </w:numPr>
        <w:shd w:val="clear" w:color="auto" w:fill="FFFFFF"/>
        <w:spacing w:line="360" w:lineRule="auto"/>
        <w:rPr>
          <w:rFonts w:asciiTheme="minorHAnsi" w:hAnsiTheme="minorHAnsi" w:cstheme="minorHAnsi"/>
          <w:color w:val="444444"/>
          <w:sz w:val="22"/>
          <w:szCs w:val="22"/>
        </w:rPr>
      </w:pPr>
      <w:r w:rsidRPr="00304DFB">
        <w:rPr>
          <w:rFonts w:asciiTheme="minorHAnsi" w:hAnsiTheme="minorHAnsi" w:cstheme="minorHAnsi"/>
          <w:color w:val="444444"/>
          <w:sz w:val="22"/>
          <w:szCs w:val="22"/>
        </w:rPr>
        <w:t>What was your least favorite part of class? Why?</w:t>
      </w:r>
    </w:p>
    <w:p w14:paraId="40AAAD08" w14:textId="56B714BA" w:rsidR="007B4601" w:rsidRPr="00304DFB" w:rsidRDefault="003C5BE3" w:rsidP="00304DFB">
      <w:pPr>
        <w:pStyle w:val="ListParagraph"/>
        <w:numPr>
          <w:ilvl w:val="0"/>
          <w:numId w:val="21"/>
        </w:numPr>
        <w:shd w:val="clear" w:color="auto" w:fill="FFFFFF"/>
        <w:spacing w:line="360" w:lineRule="auto"/>
        <w:rPr>
          <w:rFonts w:asciiTheme="minorHAnsi" w:hAnsiTheme="minorHAnsi" w:cstheme="minorHAnsi"/>
          <w:color w:val="444444"/>
          <w:sz w:val="22"/>
          <w:szCs w:val="22"/>
        </w:rPr>
      </w:pPr>
      <w:r w:rsidRPr="00304DFB">
        <w:rPr>
          <w:rFonts w:asciiTheme="minorHAnsi" w:hAnsiTheme="minorHAnsi" w:cstheme="minorHAnsi"/>
          <w:color w:val="444444"/>
          <w:sz w:val="22"/>
          <w:szCs w:val="22"/>
        </w:rPr>
        <w:t>Evaluate your participation in class today. What did you do well? What would you like to do differently next time?</w:t>
      </w:r>
      <w:r w:rsidR="00CA361D">
        <w:rPr>
          <w:rStyle w:val="FootnoteReference"/>
          <w:rFonts w:asciiTheme="minorHAnsi" w:hAnsiTheme="minorHAnsi" w:cstheme="minorHAnsi"/>
          <w:color w:val="444444"/>
          <w:sz w:val="22"/>
          <w:szCs w:val="22"/>
        </w:rPr>
        <w:footnoteReference w:id="4"/>
      </w:r>
    </w:p>
    <w:p w14:paraId="0656DF5D" w14:textId="77777777" w:rsidR="00506FB4" w:rsidRPr="00D67898" w:rsidRDefault="00506FB4">
      <w:pPr>
        <w:spacing w:line="360" w:lineRule="auto"/>
        <w:rPr>
          <w:rFonts w:asciiTheme="minorHAnsi" w:hAnsiTheme="minorHAnsi" w:cstheme="minorHAnsi"/>
          <w:color w:val="444444"/>
          <w:sz w:val="22"/>
          <w:szCs w:val="22"/>
        </w:rPr>
      </w:pPr>
    </w:p>
    <w:p w14:paraId="6EBCD88E" w14:textId="3801B38E" w:rsidR="007B4601" w:rsidRPr="00D67898" w:rsidRDefault="003C5BE3" w:rsidP="00CA361D">
      <w:pPr>
        <w:spacing w:line="360" w:lineRule="auto"/>
        <w:ind w:firstLine="360"/>
        <w:rPr>
          <w:rFonts w:asciiTheme="minorHAnsi" w:hAnsiTheme="minorHAnsi" w:cstheme="minorHAnsi"/>
          <w:color w:val="444444"/>
          <w:sz w:val="22"/>
          <w:szCs w:val="22"/>
        </w:rPr>
      </w:pPr>
      <w:r w:rsidRPr="00D67898">
        <w:rPr>
          <w:rFonts w:asciiTheme="minorHAnsi" w:hAnsiTheme="minorHAnsi" w:cstheme="minorHAnsi"/>
          <w:color w:val="444444"/>
          <w:sz w:val="22"/>
          <w:szCs w:val="22"/>
        </w:rPr>
        <w:t>For more ide</w:t>
      </w:r>
      <w:r w:rsidR="007316AA" w:rsidRPr="00D67898">
        <w:rPr>
          <w:rFonts w:asciiTheme="minorHAnsi" w:hAnsiTheme="minorHAnsi" w:cstheme="minorHAnsi"/>
          <w:color w:val="444444"/>
          <w:sz w:val="22"/>
          <w:szCs w:val="22"/>
        </w:rPr>
        <w:t>as on reflection, see Appendix 2</w:t>
      </w:r>
      <w:r w:rsidRPr="00D67898">
        <w:rPr>
          <w:rFonts w:asciiTheme="minorHAnsi" w:hAnsiTheme="minorHAnsi" w:cstheme="minorHAnsi"/>
          <w:color w:val="444444"/>
          <w:sz w:val="22"/>
          <w:szCs w:val="22"/>
        </w:rPr>
        <w:t>.</w:t>
      </w:r>
    </w:p>
    <w:p w14:paraId="5DCCB8D2" w14:textId="77777777" w:rsidR="007B4601" w:rsidRPr="00D67898" w:rsidRDefault="007B4601" w:rsidP="00506FB4">
      <w:pPr>
        <w:spacing w:line="360" w:lineRule="auto"/>
        <w:rPr>
          <w:rFonts w:asciiTheme="minorHAnsi" w:hAnsiTheme="minorHAnsi" w:cstheme="minorHAnsi"/>
          <w:color w:val="444444"/>
        </w:rPr>
      </w:pPr>
    </w:p>
    <w:p w14:paraId="55A9B74E" w14:textId="77777777" w:rsidR="00CA361D" w:rsidRPr="00CA361D" w:rsidRDefault="003C5BE3" w:rsidP="00304DFB">
      <w:pPr>
        <w:pStyle w:val="ListParagraph"/>
        <w:spacing w:line="360" w:lineRule="auto"/>
        <w:ind w:left="0"/>
        <w:rPr>
          <w:rFonts w:asciiTheme="minorHAnsi" w:hAnsiTheme="minorHAnsi" w:cstheme="minorHAnsi"/>
          <w:color w:val="444444"/>
          <w:sz w:val="22"/>
          <w:szCs w:val="22"/>
        </w:rPr>
      </w:pPr>
      <w:r w:rsidRPr="00CA361D">
        <w:rPr>
          <w:rFonts w:asciiTheme="minorHAnsi" w:eastAsiaTheme="majorEastAsia" w:hAnsiTheme="minorHAnsi" w:cstheme="minorHAnsi"/>
          <w:i/>
          <w:iCs/>
          <w:color w:val="2E74B5" w:themeColor="accent1" w:themeShade="BF"/>
          <w:lang w:val="en-IE" w:eastAsia="en-US"/>
        </w:rPr>
        <w:t>Reflect on their responses</w:t>
      </w:r>
      <w:r w:rsidRPr="00CA361D">
        <w:rPr>
          <w:rFonts w:asciiTheme="minorHAnsi" w:eastAsiaTheme="majorEastAsia" w:hAnsiTheme="minorHAnsi" w:cstheme="minorHAnsi"/>
          <w:i/>
          <w:iCs/>
          <w:color w:val="2E74B5" w:themeColor="accent1" w:themeShade="BF"/>
          <w:sz w:val="22"/>
          <w:szCs w:val="22"/>
          <w:lang w:val="en-IE" w:eastAsia="en-US"/>
        </w:rPr>
        <w:t xml:space="preserve"> </w:t>
      </w:r>
    </w:p>
    <w:p w14:paraId="11DB263C" w14:textId="002A086E" w:rsidR="007B4601" w:rsidRPr="00CA361D" w:rsidRDefault="003C5BE3" w:rsidP="00304DFB">
      <w:pPr>
        <w:pStyle w:val="ListParagraph"/>
        <w:spacing w:line="360" w:lineRule="auto"/>
        <w:ind w:left="0"/>
        <w:rPr>
          <w:rFonts w:asciiTheme="minorHAnsi" w:hAnsiTheme="minorHAnsi" w:cstheme="minorHAnsi"/>
          <w:color w:val="444444"/>
          <w:sz w:val="22"/>
          <w:szCs w:val="22"/>
        </w:rPr>
      </w:pPr>
      <w:r w:rsidRPr="00CA361D">
        <w:rPr>
          <w:rFonts w:asciiTheme="minorHAnsi" w:hAnsiTheme="minorHAnsi" w:cstheme="minorHAnsi"/>
          <w:color w:val="444444"/>
          <w:sz w:val="22"/>
          <w:szCs w:val="22"/>
        </w:rPr>
        <w:t>It is important to follow up on the feedb</w:t>
      </w:r>
      <w:r w:rsidR="00506FB4" w:rsidRPr="00CA361D">
        <w:rPr>
          <w:rFonts w:asciiTheme="minorHAnsi" w:hAnsiTheme="minorHAnsi" w:cstheme="minorHAnsi"/>
          <w:color w:val="444444"/>
          <w:sz w:val="22"/>
          <w:szCs w:val="22"/>
        </w:rPr>
        <w:t xml:space="preserve">ack received from your students </w:t>
      </w:r>
      <w:r w:rsidR="00304DFB">
        <w:rPr>
          <w:rFonts w:asciiTheme="minorHAnsi" w:hAnsiTheme="minorHAnsi" w:cstheme="minorHAnsi"/>
          <w:color w:val="444444"/>
          <w:sz w:val="22"/>
          <w:szCs w:val="22"/>
        </w:rPr>
        <w:t>so the young people are aware of the influence it is having</w:t>
      </w:r>
      <w:r w:rsidR="00506FB4" w:rsidRPr="00CA361D">
        <w:rPr>
          <w:rFonts w:asciiTheme="minorHAnsi" w:hAnsiTheme="minorHAnsi" w:cstheme="minorHAnsi"/>
          <w:color w:val="444444"/>
          <w:sz w:val="22"/>
          <w:szCs w:val="22"/>
        </w:rPr>
        <w:t xml:space="preserve">. </w:t>
      </w:r>
      <w:r w:rsidRPr="00CA361D">
        <w:rPr>
          <w:rFonts w:asciiTheme="minorHAnsi" w:hAnsiTheme="minorHAnsi" w:cstheme="minorHAnsi"/>
          <w:color w:val="444444"/>
          <w:sz w:val="22"/>
          <w:szCs w:val="22"/>
        </w:rPr>
        <w:t xml:space="preserve">  This can be done by sharing the fe</w:t>
      </w:r>
      <w:r w:rsidR="00CA361D">
        <w:rPr>
          <w:rFonts w:asciiTheme="minorHAnsi" w:hAnsiTheme="minorHAnsi" w:cstheme="minorHAnsi"/>
          <w:color w:val="444444"/>
          <w:sz w:val="22"/>
          <w:szCs w:val="22"/>
        </w:rPr>
        <w:t xml:space="preserve">edback received with the class.  </w:t>
      </w:r>
      <w:r w:rsidR="00CA361D">
        <w:rPr>
          <w:rFonts w:asciiTheme="minorHAnsi" w:hAnsiTheme="minorHAnsi" w:cstheme="minorHAnsi"/>
          <w:color w:val="444444"/>
          <w:sz w:val="22"/>
          <w:szCs w:val="22"/>
        </w:rPr>
        <w:lastRenderedPageBreak/>
        <w:t xml:space="preserve">A </w:t>
      </w:r>
      <w:r w:rsidRPr="00CA361D">
        <w:rPr>
          <w:rFonts w:asciiTheme="minorHAnsi" w:hAnsiTheme="minorHAnsi" w:cstheme="minorHAnsi"/>
          <w:color w:val="444444"/>
          <w:sz w:val="22"/>
          <w:szCs w:val="22"/>
        </w:rPr>
        <w:t xml:space="preserve">small group of students </w:t>
      </w:r>
      <w:r w:rsidR="00CA361D">
        <w:rPr>
          <w:rFonts w:asciiTheme="minorHAnsi" w:hAnsiTheme="minorHAnsi" w:cstheme="minorHAnsi"/>
          <w:color w:val="444444"/>
          <w:sz w:val="22"/>
          <w:szCs w:val="22"/>
        </w:rPr>
        <w:t xml:space="preserve">could be asked </w:t>
      </w:r>
      <w:r w:rsidRPr="00CA361D">
        <w:rPr>
          <w:rFonts w:asciiTheme="minorHAnsi" w:hAnsiTheme="minorHAnsi" w:cstheme="minorHAnsi"/>
          <w:color w:val="444444"/>
          <w:sz w:val="22"/>
          <w:szCs w:val="22"/>
        </w:rPr>
        <w:t xml:space="preserve">to collate the feedback and/or to report the findings back to the class, discussing next steps in the learning with the class. </w:t>
      </w:r>
    </w:p>
    <w:p w14:paraId="6B774B66" w14:textId="77777777" w:rsidR="00304DFB" w:rsidRDefault="00304DFB" w:rsidP="00CA361D">
      <w:pPr>
        <w:spacing w:line="360" w:lineRule="auto"/>
        <w:ind w:left="720"/>
        <w:rPr>
          <w:rFonts w:asciiTheme="minorHAnsi" w:eastAsiaTheme="majorEastAsia" w:hAnsiTheme="minorHAnsi" w:cstheme="minorHAnsi"/>
          <w:i/>
          <w:iCs/>
          <w:color w:val="2E74B5" w:themeColor="accent1" w:themeShade="BF"/>
          <w:lang w:val="en-IE" w:eastAsia="en-US"/>
        </w:rPr>
      </w:pPr>
    </w:p>
    <w:p w14:paraId="7CA270A0" w14:textId="67921D34" w:rsidR="00CA361D" w:rsidRPr="00CA361D" w:rsidRDefault="003C5BE3" w:rsidP="00304DFB">
      <w:pPr>
        <w:spacing w:line="360" w:lineRule="auto"/>
        <w:rPr>
          <w:rFonts w:asciiTheme="minorHAnsi" w:hAnsiTheme="minorHAnsi" w:cstheme="minorHAnsi"/>
          <w:color w:val="444444"/>
        </w:rPr>
      </w:pPr>
      <w:r w:rsidRPr="00CA361D">
        <w:rPr>
          <w:rFonts w:asciiTheme="minorHAnsi" w:eastAsiaTheme="majorEastAsia" w:hAnsiTheme="minorHAnsi" w:cstheme="minorHAnsi"/>
          <w:i/>
          <w:iCs/>
          <w:color w:val="2E74B5" w:themeColor="accent1" w:themeShade="BF"/>
          <w:lang w:val="en-IE" w:eastAsia="en-US"/>
        </w:rPr>
        <w:t>Use the feedback to inform your planning for learning.</w:t>
      </w:r>
      <w:r w:rsidRPr="00CA361D">
        <w:rPr>
          <w:rFonts w:asciiTheme="minorHAnsi" w:hAnsiTheme="minorHAnsi" w:cstheme="minorHAnsi"/>
          <w:color w:val="333333"/>
        </w:rPr>
        <w:t xml:space="preserve">  </w:t>
      </w:r>
    </w:p>
    <w:p w14:paraId="1F568C63" w14:textId="7EC7A288" w:rsidR="007B4601" w:rsidRDefault="003C5BE3" w:rsidP="00304DFB">
      <w:pPr>
        <w:spacing w:line="360" w:lineRule="auto"/>
        <w:rPr>
          <w:rFonts w:asciiTheme="minorHAnsi" w:hAnsiTheme="minorHAnsi" w:cstheme="minorHAnsi"/>
          <w:color w:val="333333"/>
          <w:sz w:val="22"/>
          <w:szCs w:val="22"/>
        </w:rPr>
      </w:pPr>
      <w:r w:rsidRPr="00D67898">
        <w:rPr>
          <w:rFonts w:asciiTheme="minorHAnsi" w:hAnsiTheme="minorHAnsi" w:cstheme="minorHAnsi"/>
          <w:color w:val="333333"/>
          <w:sz w:val="22"/>
          <w:szCs w:val="22"/>
        </w:rPr>
        <w:t xml:space="preserve">Communicate the changes you are planning to make with your students.  Focus on one or two changes only. </w:t>
      </w:r>
    </w:p>
    <w:p w14:paraId="4BB337B6" w14:textId="77777777" w:rsidR="00CA361D" w:rsidRPr="00D67898" w:rsidRDefault="00CA361D" w:rsidP="00304DFB">
      <w:pPr>
        <w:spacing w:line="360" w:lineRule="auto"/>
        <w:rPr>
          <w:rFonts w:asciiTheme="minorHAnsi" w:hAnsiTheme="minorHAnsi" w:cstheme="minorHAnsi"/>
          <w:color w:val="444444"/>
          <w:sz w:val="22"/>
          <w:szCs w:val="22"/>
        </w:rPr>
      </w:pPr>
    </w:p>
    <w:p w14:paraId="356D2825" w14:textId="77777777" w:rsidR="00CA361D" w:rsidRPr="00CA361D" w:rsidRDefault="003C5BE3" w:rsidP="00304DFB">
      <w:pPr>
        <w:spacing w:line="360" w:lineRule="auto"/>
        <w:rPr>
          <w:rFonts w:asciiTheme="minorHAnsi" w:hAnsiTheme="minorHAnsi" w:cstheme="minorHAnsi"/>
          <w:color w:val="444444"/>
        </w:rPr>
      </w:pPr>
      <w:r w:rsidRPr="00CA361D">
        <w:rPr>
          <w:rFonts w:asciiTheme="minorHAnsi" w:eastAsiaTheme="majorEastAsia" w:hAnsiTheme="minorHAnsi" w:cstheme="minorHAnsi"/>
          <w:i/>
          <w:iCs/>
          <w:color w:val="2E74B5" w:themeColor="accent1" w:themeShade="BF"/>
          <w:lang w:val="en-IE" w:eastAsia="en-US"/>
        </w:rPr>
        <w:t>Reflect and review regularly</w:t>
      </w:r>
    </w:p>
    <w:p w14:paraId="56547B78" w14:textId="5A948BC7" w:rsidR="007B4601" w:rsidRDefault="00CA361D" w:rsidP="00304DFB">
      <w:pPr>
        <w:spacing w:line="360" w:lineRule="auto"/>
        <w:rPr>
          <w:rFonts w:asciiTheme="minorHAnsi" w:hAnsiTheme="minorHAnsi" w:cstheme="minorHAnsi"/>
          <w:color w:val="333333"/>
          <w:sz w:val="22"/>
          <w:szCs w:val="22"/>
        </w:rPr>
      </w:pPr>
      <w:r w:rsidRPr="00CA361D">
        <w:rPr>
          <w:rFonts w:asciiTheme="minorHAnsi" w:hAnsiTheme="minorHAnsi" w:cstheme="minorHAnsi"/>
          <w:color w:val="333333"/>
          <w:sz w:val="22"/>
          <w:szCs w:val="22"/>
        </w:rPr>
        <w:t>Reflect and review regularly</w:t>
      </w:r>
      <w:r>
        <w:rPr>
          <w:rFonts w:asciiTheme="minorHAnsi" w:hAnsiTheme="minorHAnsi" w:cstheme="minorHAnsi"/>
          <w:color w:val="444444"/>
          <w:sz w:val="22"/>
          <w:szCs w:val="22"/>
        </w:rPr>
        <w:t xml:space="preserve"> </w:t>
      </w:r>
      <w:r w:rsidR="003C5BE3" w:rsidRPr="00CA361D">
        <w:rPr>
          <w:rFonts w:asciiTheme="minorHAnsi" w:hAnsiTheme="minorHAnsi" w:cstheme="minorHAnsi"/>
          <w:color w:val="333333"/>
          <w:sz w:val="22"/>
          <w:szCs w:val="22"/>
        </w:rPr>
        <w:t xml:space="preserve">on if and how the changes are improving the learning experience.   This can be done effectively and efficiently by taking 5/10 minutes at the beginning or end of a class to hear from students about how they are finding the changes. </w:t>
      </w:r>
    </w:p>
    <w:p w14:paraId="4F3D734C" w14:textId="77777777" w:rsidR="00304DFB" w:rsidRDefault="00304DFB" w:rsidP="00304DFB">
      <w:pPr>
        <w:spacing w:line="360" w:lineRule="auto"/>
        <w:rPr>
          <w:rFonts w:asciiTheme="minorHAnsi" w:hAnsiTheme="minorHAnsi" w:cstheme="minorHAnsi"/>
          <w:color w:val="333333"/>
          <w:sz w:val="22"/>
          <w:szCs w:val="22"/>
        </w:rPr>
      </w:pPr>
    </w:p>
    <w:p w14:paraId="3EEFC3D7" w14:textId="77777777" w:rsidR="00304DFB" w:rsidRDefault="00304DFB" w:rsidP="000F18C3">
      <w:pPr>
        <w:pStyle w:val="Heading3"/>
        <w:keepNext w:val="0"/>
        <w:keepLines w:val="0"/>
        <w:spacing w:before="0" w:after="120" w:line="276" w:lineRule="auto"/>
        <w:rPr>
          <w:rFonts w:asciiTheme="minorHAnsi" w:eastAsiaTheme="minorEastAsia" w:hAnsiTheme="minorHAnsi" w:cstheme="minorHAnsi"/>
          <w:b w:val="0"/>
          <w:smallCaps/>
          <w:spacing w:val="5"/>
          <w:sz w:val="24"/>
          <w:szCs w:val="24"/>
          <w:lang w:val="en-IE" w:eastAsia="en-US"/>
        </w:rPr>
      </w:pPr>
    </w:p>
    <w:p w14:paraId="12D21A2C" w14:textId="77777777" w:rsidR="00304DFB" w:rsidRDefault="00304DFB">
      <w:pPr>
        <w:rPr>
          <w:rFonts w:asciiTheme="minorHAnsi" w:eastAsiaTheme="minorEastAsia" w:hAnsiTheme="minorHAnsi" w:cstheme="minorHAnsi"/>
          <w:smallCaps/>
          <w:spacing w:val="5"/>
          <w:lang w:val="en-IE" w:eastAsia="en-US"/>
        </w:rPr>
      </w:pPr>
      <w:r>
        <w:rPr>
          <w:rFonts w:asciiTheme="minorHAnsi" w:eastAsiaTheme="minorEastAsia" w:hAnsiTheme="minorHAnsi" w:cstheme="minorHAnsi"/>
          <w:b/>
          <w:smallCaps/>
          <w:spacing w:val="5"/>
          <w:lang w:val="en-IE" w:eastAsia="en-US"/>
        </w:rPr>
        <w:br w:type="page"/>
      </w:r>
    </w:p>
    <w:p w14:paraId="02118BB4" w14:textId="0F38D863" w:rsidR="007B4601" w:rsidRPr="00D67898" w:rsidRDefault="00B35470" w:rsidP="000F18C3">
      <w:pPr>
        <w:pStyle w:val="Heading3"/>
        <w:keepNext w:val="0"/>
        <w:keepLines w:val="0"/>
        <w:spacing w:before="0" w:after="120" w:line="276" w:lineRule="auto"/>
        <w:rPr>
          <w:rFonts w:asciiTheme="minorHAnsi" w:eastAsiaTheme="minorEastAsia" w:hAnsiTheme="minorHAnsi" w:cstheme="minorHAnsi"/>
          <w:b w:val="0"/>
          <w:smallCaps/>
          <w:spacing w:val="5"/>
          <w:sz w:val="24"/>
          <w:szCs w:val="24"/>
          <w:lang w:val="en-IE" w:eastAsia="en-US"/>
        </w:rPr>
      </w:pPr>
      <w:r>
        <w:rPr>
          <w:rFonts w:asciiTheme="minorHAnsi" w:eastAsiaTheme="minorEastAsia" w:hAnsiTheme="minorHAnsi" w:cstheme="minorHAnsi"/>
          <w:b w:val="0"/>
          <w:smallCaps/>
          <w:spacing w:val="5"/>
          <w:sz w:val="24"/>
          <w:szCs w:val="24"/>
          <w:lang w:val="en-IE" w:eastAsia="en-US"/>
        </w:rPr>
        <w:lastRenderedPageBreak/>
        <w:t xml:space="preserve">5. </w:t>
      </w:r>
      <w:r w:rsidR="00231FCE">
        <w:rPr>
          <w:rFonts w:asciiTheme="minorHAnsi" w:eastAsiaTheme="minorEastAsia" w:hAnsiTheme="minorHAnsi" w:cstheme="minorHAnsi"/>
          <w:b w:val="0"/>
          <w:smallCaps/>
          <w:spacing w:val="5"/>
          <w:sz w:val="24"/>
          <w:szCs w:val="24"/>
          <w:lang w:val="en-IE" w:eastAsia="en-US"/>
        </w:rPr>
        <w:t xml:space="preserve">Have a conversation with your colleagues about young people’s voice in their education </w:t>
      </w:r>
    </w:p>
    <w:p w14:paraId="76293B73" w14:textId="7D8C6818" w:rsidR="007B4601" w:rsidRDefault="002A342A">
      <w:pPr>
        <w:spacing w:line="360" w:lineRule="auto"/>
        <w:rPr>
          <w:rFonts w:asciiTheme="minorHAnsi" w:hAnsiTheme="minorHAnsi" w:cstheme="minorHAnsi"/>
          <w:color w:val="0000FF"/>
          <w:sz w:val="22"/>
          <w:szCs w:val="22"/>
          <w:u w:val="single"/>
        </w:rPr>
      </w:pPr>
      <w:r>
        <w:rPr>
          <w:rFonts w:asciiTheme="minorHAnsi" w:hAnsiTheme="minorHAnsi" w:cstheme="minorHAnsi"/>
          <w:color w:val="444444"/>
          <w:sz w:val="22"/>
          <w:szCs w:val="22"/>
        </w:rPr>
        <w:t>With</w:t>
      </w:r>
      <w:r w:rsidR="003C5BE3" w:rsidRPr="00D67898">
        <w:rPr>
          <w:rFonts w:asciiTheme="minorHAnsi" w:hAnsiTheme="minorHAnsi" w:cstheme="minorHAnsi"/>
          <w:color w:val="444444"/>
          <w:sz w:val="22"/>
          <w:szCs w:val="22"/>
        </w:rPr>
        <w:t xml:space="preserve"> a group of interested colleagues, read and discuss </w:t>
      </w:r>
      <w:hyperlink r:id="rId16" w:history="1">
        <w:r w:rsidR="00304DFB" w:rsidRPr="00304DFB">
          <w:rPr>
            <w:rStyle w:val="Hyperlink"/>
            <w:rFonts w:asciiTheme="minorHAnsi" w:hAnsiTheme="minorHAnsi" w:cstheme="minorHAnsi"/>
            <w:sz w:val="22"/>
            <w:szCs w:val="22"/>
          </w:rPr>
          <w:t>Giving students a voice in the classroom</w:t>
        </w:r>
      </w:hyperlink>
      <w:r w:rsidR="00304DFB">
        <w:rPr>
          <w:rStyle w:val="FootnoteReference"/>
          <w:rFonts w:asciiTheme="minorHAnsi" w:hAnsiTheme="minorHAnsi" w:cstheme="minorHAnsi"/>
          <w:color w:val="0000FF"/>
          <w:sz w:val="22"/>
          <w:szCs w:val="22"/>
          <w:u w:val="single"/>
        </w:rPr>
        <w:footnoteReference w:id="5"/>
      </w:r>
    </w:p>
    <w:p w14:paraId="202006E5" w14:textId="77777777" w:rsidR="002A342A" w:rsidRDefault="002A342A">
      <w:pPr>
        <w:spacing w:line="360" w:lineRule="auto"/>
        <w:rPr>
          <w:rFonts w:asciiTheme="minorHAnsi" w:hAnsiTheme="minorHAnsi" w:cstheme="minorHAnsi"/>
          <w:color w:val="333333"/>
          <w:sz w:val="22"/>
          <w:szCs w:val="22"/>
        </w:rPr>
      </w:pPr>
    </w:p>
    <w:p w14:paraId="204FCB8A" w14:textId="1EFE62C6" w:rsidR="002D5F1D" w:rsidRPr="002A342A" w:rsidRDefault="002D5F1D">
      <w:pPr>
        <w:spacing w:line="360" w:lineRule="auto"/>
        <w:rPr>
          <w:rFonts w:asciiTheme="minorHAnsi" w:hAnsiTheme="minorHAnsi" w:cstheme="minorHAnsi"/>
          <w:color w:val="333333"/>
          <w:sz w:val="22"/>
          <w:szCs w:val="22"/>
        </w:rPr>
      </w:pPr>
      <w:r w:rsidRPr="002A342A">
        <w:rPr>
          <w:rFonts w:asciiTheme="minorHAnsi" w:hAnsiTheme="minorHAnsi" w:cstheme="minorHAnsi"/>
          <w:color w:val="333333"/>
          <w:sz w:val="22"/>
          <w:szCs w:val="22"/>
        </w:rPr>
        <w:t>And/or</w:t>
      </w:r>
    </w:p>
    <w:p w14:paraId="502B9BD9" w14:textId="77777777" w:rsidR="002A342A" w:rsidRDefault="002A342A" w:rsidP="002D5F1D">
      <w:pPr>
        <w:spacing w:line="360" w:lineRule="auto"/>
        <w:rPr>
          <w:rFonts w:asciiTheme="minorHAnsi" w:hAnsiTheme="minorHAnsi" w:cstheme="minorHAnsi"/>
          <w:color w:val="333333"/>
          <w:sz w:val="22"/>
          <w:szCs w:val="22"/>
        </w:rPr>
      </w:pPr>
    </w:p>
    <w:p w14:paraId="3DFA43D9" w14:textId="53850F4B" w:rsidR="00506FB4" w:rsidRPr="002D5F1D" w:rsidRDefault="002D5F1D" w:rsidP="002D5F1D">
      <w:pPr>
        <w:spacing w:line="360" w:lineRule="auto"/>
        <w:rPr>
          <w:rFonts w:asciiTheme="minorHAnsi" w:hAnsiTheme="minorHAnsi" w:cstheme="minorHAnsi"/>
          <w:color w:val="444444"/>
          <w:sz w:val="22"/>
          <w:szCs w:val="22"/>
        </w:rPr>
      </w:pPr>
      <w:r>
        <w:rPr>
          <w:rFonts w:asciiTheme="minorHAnsi" w:hAnsiTheme="minorHAnsi" w:cstheme="minorHAnsi"/>
          <w:color w:val="333333"/>
          <w:sz w:val="22"/>
          <w:szCs w:val="22"/>
        </w:rPr>
        <w:t>With your colleagues, consider one of the following scenarios and plan collaboratively for encouraging young people’s ‘</w:t>
      </w:r>
      <w:r w:rsidRPr="002D5F1D">
        <w:rPr>
          <w:rFonts w:asciiTheme="minorHAnsi" w:hAnsiTheme="minorHAnsi" w:cstheme="minorHAnsi"/>
          <w:i/>
          <w:color w:val="333333"/>
          <w:sz w:val="22"/>
          <w:szCs w:val="22"/>
        </w:rPr>
        <w:t>participation with purpose’</w:t>
      </w:r>
      <w:r w:rsidR="002A342A">
        <w:rPr>
          <w:rFonts w:asciiTheme="minorHAnsi" w:hAnsiTheme="minorHAnsi" w:cstheme="minorHAnsi"/>
          <w:color w:val="333333"/>
          <w:sz w:val="22"/>
          <w:szCs w:val="22"/>
        </w:rPr>
        <w:t xml:space="preserve"> in the classroom.</w:t>
      </w:r>
    </w:p>
    <w:p w14:paraId="020719E3" w14:textId="77777777" w:rsidR="00506FB4" w:rsidRPr="00D67898" w:rsidRDefault="00506FB4" w:rsidP="00506FB4">
      <w:pPr>
        <w:rPr>
          <w:rFonts w:asciiTheme="minorHAnsi" w:hAnsiTheme="minorHAnsi" w:cstheme="minorHAnsi"/>
        </w:rPr>
      </w:pPr>
    </w:p>
    <w:p w14:paraId="6578CB5D" w14:textId="661EADF0" w:rsidR="00506FB4" w:rsidRPr="00D67898" w:rsidRDefault="00506FB4" w:rsidP="00506FB4">
      <w:pPr>
        <w:rPr>
          <w:rFonts w:asciiTheme="minorHAnsi" w:hAnsiTheme="minorHAnsi" w:cstheme="minorHAnsi"/>
        </w:rPr>
      </w:pPr>
      <w:r w:rsidRPr="00D67898">
        <w:rPr>
          <w:rFonts w:asciiTheme="minorHAnsi" w:hAnsiTheme="minorHAnsi" w:cstheme="minorHAnsi"/>
        </w:rPr>
        <w:t>Scenario 1:</w:t>
      </w:r>
    </w:p>
    <w:p w14:paraId="07DE9BAE" w14:textId="77777777" w:rsidR="00506FB4" w:rsidRPr="00D67898" w:rsidRDefault="00506FB4" w:rsidP="00506FB4">
      <w:pPr>
        <w:rPr>
          <w:rFonts w:asciiTheme="minorHAnsi" w:hAnsiTheme="minorHAnsi" w:cstheme="minorHAnsi"/>
        </w:rPr>
      </w:pPr>
    </w:p>
    <w:tbl>
      <w:tblPr>
        <w:tblStyle w:val="a1"/>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506FB4" w:rsidRPr="00D67898" w14:paraId="209F7841" w14:textId="77777777" w:rsidTr="00A44766">
        <w:tc>
          <w:tcPr>
            <w:tcW w:w="9020" w:type="dxa"/>
            <w:shd w:val="clear" w:color="auto" w:fill="auto"/>
            <w:tcMar>
              <w:top w:w="100" w:type="dxa"/>
              <w:left w:w="100" w:type="dxa"/>
              <w:bottom w:w="100" w:type="dxa"/>
              <w:right w:w="100" w:type="dxa"/>
            </w:tcMar>
          </w:tcPr>
          <w:p w14:paraId="4509B632" w14:textId="77777777" w:rsidR="00506FB4" w:rsidRPr="00D67898" w:rsidRDefault="00506FB4" w:rsidP="00A44766">
            <w:pPr>
              <w:spacing w:line="360" w:lineRule="auto"/>
              <w:rPr>
                <w:rFonts w:asciiTheme="minorHAnsi" w:hAnsiTheme="minorHAnsi" w:cstheme="minorHAnsi"/>
                <w:b/>
                <w:color w:val="444444"/>
                <w:sz w:val="22"/>
                <w:szCs w:val="22"/>
              </w:rPr>
            </w:pPr>
            <w:r w:rsidRPr="00D67898">
              <w:rPr>
                <w:rFonts w:asciiTheme="minorHAnsi" w:eastAsiaTheme="majorEastAsia" w:hAnsiTheme="minorHAnsi" w:cstheme="minorHAnsi"/>
                <w:i/>
                <w:iCs/>
                <w:color w:val="2E74B5" w:themeColor="accent1" w:themeShade="BF"/>
                <w:sz w:val="22"/>
                <w:szCs w:val="22"/>
                <w:lang w:val="en-IE" w:eastAsia="en-US"/>
              </w:rPr>
              <w:t xml:space="preserve">Keen to have a general, overarching conversation about learning with your students? </w:t>
            </w:r>
          </w:p>
        </w:tc>
      </w:tr>
    </w:tbl>
    <w:p w14:paraId="20D51228" w14:textId="77777777" w:rsidR="00506FB4" w:rsidRPr="00D67898" w:rsidRDefault="00506FB4" w:rsidP="00506FB4">
      <w:pPr>
        <w:spacing w:line="360" w:lineRule="auto"/>
        <w:rPr>
          <w:rFonts w:asciiTheme="minorHAnsi" w:hAnsiTheme="minorHAnsi" w:cstheme="minorHAnsi"/>
          <w:b/>
          <w:color w:val="444444"/>
        </w:rPr>
      </w:pPr>
    </w:p>
    <w:p w14:paraId="29265961" w14:textId="4EE3F9D0" w:rsidR="00506FB4" w:rsidRPr="00D67898" w:rsidRDefault="00506FB4" w:rsidP="00506FB4">
      <w:pP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Consider discussing some or all of the followin</w:t>
      </w:r>
      <w:r w:rsidR="002D5F1D">
        <w:rPr>
          <w:rFonts w:asciiTheme="minorHAnsi" w:hAnsiTheme="minorHAnsi" w:cstheme="minorHAnsi"/>
          <w:color w:val="444444"/>
          <w:sz w:val="22"/>
          <w:szCs w:val="22"/>
        </w:rPr>
        <w:t xml:space="preserve">g questions </w:t>
      </w:r>
      <w:r w:rsidRPr="00D67898">
        <w:rPr>
          <w:rFonts w:asciiTheme="minorHAnsi" w:hAnsiTheme="minorHAnsi" w:cstheme="minorHAnsi"/>
          <w:color w:val="444444"/>
          <w:sz w:val="22"/>
          <w:szCs w:val="22"/>
        </w:rPr>
        <w:t xml:space="preserve">with your students: </w:t>
      </w:r>
    </w:p>
    <w:p w14:paraId="3F3FB7B4" w14:textId="77777777" w:rsidR="00506FB4" w:rsidRPr="00D67898" w:rsidRDefault="00506FB4" w:rsidP="00506FB4">
      <w:pPr>
        <w:spacing w:line="360" w:lineRule="auto"/>
        <w:rPr>
          <w:rFonts w:asciiTheme="minorHAnsi" w:hAnsiTheme="minorHAnsi" w:cstheme="minorHAnsi"/>
          <w:color w:val="444444"/>
          <w:sz w:val="22"/>
          <w:szCs w:val="22"/>
        </w:rPr>
      </w:pPr>
    </w:p>
    <w:p w14:paraId="0A774996" w14:textId="77777777" w:rsidR="00506FB4" w:rsidRPr="00D67898" w:rsidRDefault="00506FB4" w:rsidP="00506FB4">
      <w:pPr>
        <w:numPr>
          <w:ilvl w:val="0"/>
          <w:numId w:val="2"/>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Why is it important to talk to students about their learning? </w:t>
      </w:r>
    </w:p>
    <w:p w14:paraId="1D4EC720" w14:textId="77777777" w:rsidR="00506FB4" w:rsidRPr="00D67898" w:rsidRDefault="00506FB4" w:rsidP="00506FB4">
      <w:pPr>
        <w:numPr>
          <w:ilvl w:val="0"/>
          <w:numId w:val="2"/>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What makes a classroom a safe and inclusive space for all students? </w:t>
      </w:r>
    </w:p>
    <w:p w14:paraId="7239E2F9" w14:textId="77777777" w:rsidR="00506FB4" w:rsidRPr="00D67898" w:rsidRDefault="00506FB4" w:rsidP="00506FB4">
      <w:pPr>
        <w:numPr>
          <w:ilvl w:val="0"/>
          <w:numId w:val="2"/>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What makes for a good learning environment? </w:t>
      </w:r>
    </w:p>
    <w:p w14:paraId="31C56E2F" w14:textId="77777777" w:rsidR="00506FB4" w:rsidRPr="00D67898" w:rsidRDefault="00506FB4" w:rsidP="00506FB4">
      <w:pPr>
        <w:numPr>
          <w:ilvl w:val="0"/>
          <w:numId w:val="2"/>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In what ways would you like to have a greater say in your learning?</w:t>
      </w:r>
    </w:p>
    <w:p w14:paraId="7E20C122" w14:textId="77777777" w:rsidR="00506FB4" w:rsidRPr="00D67898" w:rsidRDefault="00506FB4" w:rsidP="00506FB4">
      <w:pPr>
        <w:numPr>
          <w:ilvl w:val="0"/>
          <w:numId w:val="2"/>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If you had a greater voice in your learning, what form would it take?</w:t>
      </w:r>
    </w:p>
    <w:p w14:paraId="499E412B" w14:textId="77777777" w:rsidR="00506FB4" w:rsidRPr="00D67898" w:rsidRDefault="00506FB4" w:rsidP="00506FB4">
      <w:pPr>
        <w:numPr>
          <w:ilvl w:val="0"/>
          <w:numId w:val="2"/>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What happens at the moment in our classroom that helps you to learn? </w:t>
      </w:r>
    </w:p>
    <w:p w14:paraId="5736E65C" w14:textId="77777777" w:rsidR="00506FB4" w:rsidRPr="00D67898" w:rsidRDefault="00506FB4" w:rsidP="00506FB4">
      <w:pPr>
        <w:numPr>
          <w:ilvl w:val="0"/>
          <w:numId w:val="2"/>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What could happen in this classroom that would help you to learn better? </w:t>
      </w:r>
    </w:p>
    <w:p w14:paraId="70304C28" w14:textId="77777777" w:rsidR="00506FB4" w:rsidRPr="00D67898" w:rsidRDefault="00506FB4" w:rsidP="00506FB4">
      <w:pPr>
        <w:spacing w:line="360" w:lineRule="auto"/>
        <w:rPr>
          <w:rFonts w:asciiTheme="minorHAnsi" w:hAnsiTheme="minorHAnsi" w:cstheme="minorHAnsi"/>
          <w:color w:val="444444"/>
          <w:sz w:val="22"/>
          <w:szCs w:val="22"/>
        </w:rPr>
      </w:pPr>
    </w:p>
    <w:p w14:paraId="07E69A96" w14:textId="77777777" w:rsidR="00506FB4" w:rsidRPr="00D67898" w:rsidRDefault="00506FB4" w:rsidP="00506FB4">
      <w:pPr>
        <w:spacing w:line="360" w:lineRule="auto"/>
        <w:jc w:val="center"/>
        <w:rPr>
          <w:rFonts w:asciiTheme="minorHAnsi" w:hAnsiTheme="minorHAnsi" w:cstheme="minorHAnsi"/>
          <w:b/>
          <w:color w:val="444444"/>
          <w:sz w:val="22"/>
          <w:szCs w:val="22"/>
        </w:rPr>
      </w:pPr>
      <w:r w:rsidRPr="00D67898">
        <w:rPr>
          <w:rFonts w:asciiTheme="minorHAnsi" w:hAnsiTheme="minorHAnsi" w:cstheme="minorHAnsi"/>
          <w:b/>
          <w:color w:val="444444"/>
          <w:sz w:val="22"/>
          <w:szCs w:val="22"/>
        </w:rPr>
        <w:t>Or</w:t>
      </w:r>
    </w:p>
    <w:p w14:paraId="34C5304E" w14:textId="77777777" w:rsidR="00506FB4" w:rsidRPr="00D67898" w:rsidRDefault="00506FB4" w:rsidP="00506FB4">
      <w:pPr>
        <w:spacing w:line="360" w:lineRule="auto"/>
        <w:rPr>
          <w:rFonts w:asciiTheme="minorHAnsi" w:hAnsiTheme="minorHAnsi" w:cstheme="minorHAnsi"/>
          <w:b/>
          <w:color w:val="444444"/>
        </w:rPr>
      </w:pPr>
    </w:p>
    <w:p w14:paraId="0BDAE293" w14:textId="77777777" w:rsidR="00506FB4" w:rsidRPr="00D67898" w:rsidRDefault="00506FB4" w:rsidP="00506FB4">
      <w:pP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Share a selection of questions with your students and ask them to respond to their choice of one/two questions.  Ask them to share why they choose this question. </w:t>
      </w:r>
    </w:p>
    <w:p w14:paraId="6732EAC1" w14:textId="77777777" w:rsidR="00506FB4" w:rsidRPr="00D67898" w:rsidRDefault="00506FB4" w:rsidP="00506FB4">
      <w:pPr>
        <w:spacing w:line="360" w:lineRule="auto"/>
        <w:rPr>
          <w:rFonts w:asciiTheme="minorHAnsi" w:hAnsiTheme="minorHAnsi" w:cstheme="minorHAnsi"/>
          <w:color w:val="444444"/>
          <w:sz w:val="22"/>
          <w:szCs w:val="22"/>
        </w:rPr>
      </w:pPr>
    </w:p>
    <w:p w14:paraId="2764E7A6" w14:textId="77777777" w:rsidR="00506FB4" w:rsidRPr="00D67898" w:rsidRDefault="00506FB4" w:rsidP="00506FB4">
      <w:pPr>
        <w:numPr>
          <w:ilvl w:val="0"/>
          <w:numId w:val="3"/>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What do you find enjoyable about learning in this topic? </w:t>
      </w:r>
    </w:p>
    <w:p w14:paraId="6517969B" w14:textId="77777777" w:rsidR="00506FB4" w:rsidRPr="00D67898" w:rsidRDefault="00506FB4" w:rsidP="00506FB4">
      <w:pPr>
        <w:numPr>
          <w:ilvl w:val="0"/>
          <w:numId w:val="3"/>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What do you find challenging about this topic/subject? </w:t>
      </w:r>
    </w:p>
    <w:p w14:paraId="54F9A734" w14:textId="77777777" w:rsidR="00506FB4" w:rsidRPr="00D67898" w:rsidRDefault="00506FB4" w:rsidP="00506FB4">
      <w:pPr>
        <w:numPr>
          <w:ilvl w:val="0"/>
          <w:numId w:val="3"/>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Would you recommend this subject to another student? Why?  Why not? </w:t>
      </w:r>
    </w:p>
    <w:p w14:paraId="08904924" w14:textId="77777777" w:rsidR="00506FB4" w:rsidRPr="00D67898" w:rsidRDefault="00506FB4" w:rsidP="00506FB4">
      <w:pPr>
        <w:numPr>
          <w:ilvl w:val="0"/>
          <w:numId w:val="3"/>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If I am teaching this topic/subject next year, what would you recommend I do the same?  What one thing could I do to better support the learners?  </w:t>
      </w:r>
    </w:p>
    <w:p w14:paraId="225295FD" w14:textId="77777777" w:rsidR="00506FB4" w:rsidRPr="00D67898" w:rsidRDefault="00506FB4" w:rsidP="00506FB4">
      <w:pPr>
        <w:pBdr>
          <w:top w:val="nil"/>
          <w:left w:val="nil"/>
          <w:bottom w:val="nil"/>
          <w:right w:val="nil"/>
          <w:between w:val="nil"/>
        </w:pBdr>
        <w:spacing w:line="360" w:lineRule="auto"/>
        <w:jc w:val="center"/>
        <w:rPr>
          <w:rFonts w:asciiTheme="minorHAnsi" w:hAnsiTheme="minorHAnsi" w:cstheme="minorHAnsi"/>
          <w:color w:val="444444"/>
          <w:sz w:val="22"/>
          <w:szCs w:val="22"/>
        </w:rPr>
      </w:pPr>
      <w:r w:rsidRPr="00D67898">
        <w:rPr>
          <w:rFonts w:asciiTheme="minorHAnsi" w:hAnsiTheme="minorHAnsi" w:cstheme="minorHAnsi"/>
          <w:color w:val="444444"/>
          <w:sz w:val="22"/>
          <w:szCs w:val="22"/>
        </w:rPr>
        <w:lastRenderedPageBreak/>
        <w:t>or</w:t>
      </w:r>
    </w:p>
    <w:p w14:paraId="5550CF52" w14:textId="77777777" w:rsidR="00506FB4" w:rsidRPr="00D67898" w:rsidRDefault="00506FB4" w:rsidP="00506FB4">
      <w:pPr>
        <w:widowControl w:val="0"/>
        <w:spacing w:before="200"/>
        <w:rPr>
          <w:rFonts w:asciiTheme="minorHAnsi" w:hAnsiTheme="minorHAnsi" w:cstheme="minorHAnsi"/>
          <w:color w:val="444444"/>
          <w:sz w:val="22"/>
          <w:szCs w:val="22"/>
        </w:rPr>
      </w:pPr>
      <w:r w:rsidRPr="00D67898">
        <w:rPr>
          <w:rFonts w:asciiTheme="minorHAnsi" w:hAnsiTheme="minorHAnsi" w:cstheme="minorHAnsi"/>
          <w:color w:val="444444"/>
          <w:sz w:val="22"/>
          <w:szCs w:val="22"/>
        </w:rPr>
        <w:t>What happens in our classroom at the moment that helps you to learn?</w:t>
      </w:r>
    </w:p>
    <w:p w14:paraId="182E5069" w14:textId="77777777" w:rsidR="00506FB4" w:rsidRPr="00D67898" w:rsidRDefault="00506FB4" w:rsidP="00506FB4">
      <w:pPr>
        <w:widowControl w:val="0"/>
        <w:spacing w:before="200"/>
        <w:rPr>
          <w:rFonts w:asciiTheme="minorHAnsi" w:hAnsiTheme="minorHAnsi" w:cstheme="minorHAnsi"/>
          <w:color w:val="444444"/>
          <w:sz w:val="22"/>
          <w:szCs w:val="22"/>
        </w:rPr>
      </w:pPr>
      <w:r w:rsidRPr="00D67898">
        <w:rPr>
          <w:rFonts w:asciiTheme="minorHAnsi" w:hAnsiTheme="minorHAnsi" w:cstheme="minorHAnsi"/>
          <w:color w:val="444444"/>
          <w:sz w:val="22"/>
          <w:szCs w:val="22"/>
        </w:rPr>
        <w:t> What can I do or change in this classroom that will help you to learn better?</w:t>
      </w:r>
    </w:p>
    <w:p w14:paraId="43CF9AE5" w14:textId="77777777" w:rsidR="00506FB4" w:rsidRPr="00D67898" w:rsidRDefault="00506FB4" w:rsidP="00506FB4">
      <w:pPr>
        <w:widowControl w:val="0"/>
        <w:spacing w:before="200"/>
        <w:jc w:val="center"/>
        <w:rPr>
          <w:rFonts w:asciiTheme="minorHAnsi" w:hAnsiTheme="minorHAnsi" w:cstheme="minorHAnsi"/>
          <w:color w:val="444444"/>
          <w:sz w:val="22"/>
          <w:szCs w:val="22"/>
        </w:rPr>
      </w:pPr>
      <w:r w:rsidRPr="00D67898">
        <w:rPr>
          <w:rFonts w:asciiTheme="minorHAnsi" w:hAnsiTheme="minorHAnsi" w:cstheme="minorHAnsi"/>
          <w:color w:val="444444"/>
          <w:sz w:val="22"/>
          <w:szCs w:val="22"/>
        </w:rPr>
        <w:t>Or</w:t>
      </w:r>
    </w:p>
    <w:p w14:paraId="0E76195D" w14:textId="77777777" w:rsidR="00506FB4" w:rsidRPr="00D67898" w:rsidRDefault="00506FB4" w:rsidP="00506FB4">
      <w:pPr>
        <w:widowControl w:val="0"/>
        <w:spacing w:before="200"/>
        <w:jc w:val="center"/>
        <w:rPr>
          <w:rFonts w:asciiTheme="minorHAnsi" w:hAnsiTheme="minorHAnsi" w:cstheme="minorHAnsi"/>
          <w:color w:val="444444"/>
          <w:sz w:val="22"/>
          <w:szCs w:val="22"/>
        </w:rPr>
      </w:pPr>
    </w:p>
    <w:p w14:paraId="63B7B3EA" w14:textId="77777777" w:rsidR="00506FB4" w:rsidRPr="00D67898" w:rsidRDefault="00506FB4" w:rsidP="00506FB4">
      <w:pPr>
        <w:widowControl w:val="0"/>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What does it look like when you are engaged in your learning? </w:t>
      </w:r>
    </w:p>
    <w:p w14:paraId="197DFB84" w14:textId="77777777" w:rsidR="00506FB4" w:rsidRPr="00D67898" w:rsidRDefault="00506FB4" w:rsidP="00506FB4">
      <w:pPr>
        <w:widowControl w:val="0"/>
        <w:spacing w:before="200"/>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What holds you back from being engaged in your learning? </w:t>
      </w:r>
    </w:p>
    <w:p w14:paraId="1126B2D3" w14:textId="77777777" w:rsidR="00506FB4" w:rsidRPr="00D67898" w:rsidRDefault="00506FB4" w:rsidP="00506FB4">
      <w:pPr>
        <w:widowControl w:val="0"/>
        <w:spacing w:before="200"/>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What can I/your teachers do to improve how your education looks and feels? </w:t>
      </w:r>
    </w:p>
    <w:p w14:paraId="73219675" w14:textId="5B9573BA" w:rsidR="00506FB4" w:rsidRPr="00D67898" w:rsidRDefault="00506FB4" w:rsidP="002D5F1D">
      <w:pPr>
        <w:widowControl w:val="0"/>
        <w:spacing w:before="200"/>
        <w:rPr>
          <w:rFonts w:asciiTheme="minorHAnsi" w:hAnsiTheme="minorHAnsi" w:cstheme="minorHAnsi"/>
          <w:color w:val="444444"/>
          <w:sz w:val="22"/>
          <w:szCs w:val="22"/>
        </w:rPr>
      </w:pPr>
      <w:r w:rsidRPr="00D67898">
        <w:rPr>
          <w:rFonts w:asciiTheme="minorHAnsi" w:hAnsiTheme="minorHAnsi" w:cstheme="minorHAnsi"/>
          <w:color w:val="444444"/>
          <w:sz w:val="22"/>
          <w:szCs w:val="22"/>
        </w:rPr>
        <w:t>What can we, as students do to improve how our education looks and feels?</w:t>
      </w:r>
      <w:r w:rsidR="002D5F1D">
        <w:rPr>
          <w:rStyle w:val="FootnoteReference"/>
          <w:rFonts w:asciiTheme="minorHAnsi" w:hAnsiTheme="minorHAnsi" w:cstheme="minorHAnsi"/>
          <w:color w:val="444444"/>
          <w:sz w:val="22"/>
          <w:szCs w:val="22"/>
        </w:rPr>
        <w:footnoteReference w:id="6"/>
      </w:r>
      <w:r w:rsidRPr="00D67898">
        <w:rPr>
          <w:rFonts w:asciiTheme="minorHAnsi" w:hAnsiTheme="minorHAnsi" w:cstheme="minorHAnsi"/>
          <w:color w:val="444444"/>
          <w:sz w:val="22"/>
          <w:szCs w:val="22"/>
        </w:rPr>
        <w:t xml:space="preserve"> </w:t>
      </w:r>
      <w:bookmarkStart w:id="1" w:name="_heading=h.gjdgxs" w:colFirst="0" w:colLast="0"/>
      <w:bookmarkEnd w:id="1"/>
    </w:p>
    <w:p w14:paraId="6A95EDD4" w14:textId="77777777" w:rsidR="00506FB4" w:rsidRPr="00D67898" w:rsidRDefault="00506FB4" w:rsidP="00506FB4">
      <w:pPr>
        <w:widowControl w:val="0"/>
        <w:spacing w:before="200"/>
        <w:rPr>
          <w:rFonts w:asciiTheme="minorHAnsi" w:hAnsiTheme="minorHAnsi" w:cstheme="minorHAnsi"/>
          <w:color w:val="444444"/>
        </w:rPr>
      </w:pPr>
    </w:p>
    <w:p w14:paraId="070E1C6F" w14:textId="77777777" w:rsidR="002A342A" w:rsidRDefault="002A342A">
      <w:pPr>
        <w:rPr>
          <w:rFonts w:asciiTheme="minorHAnsi" w:hAnsiTheme="minorHAnsi" w:cstheme="minorHAnsi"/>
          <w:color w:val="444444"/>
        </w:rPr>
      </w:pPr>
      <w:r>
        <w:rPr>
          <w:rFonts w:asciiTheme="minorHAnsi" w:hAnsiTheme="minorHAnsi" w:cstheme="minorHAnsi"/>
          <w:b/>
          <w:color w:val="444444"/>
        </w:rPr>
        <w:br w:type="page"/>
      </w:r>
    </w:p>
    <w:p w14:paraId="4F4FFE28" w14:textId="32A88BF6" w:rsidR="00506FB4" w:rsidRPr="00D67898" w:rsidRDefault="00D67898" w:rsidP="00506FB4">
      <w:pPr>
        <w:pStyle w:val="Heading3"/>
        <w:keepNext w:val="0"/>
        <w:keepLines w:val="0"/>
        <w:spacing w:before="0" w:after="120" w:line="276" w:lineRule="auto"/>
        <w:rPr>
          <w:rFonts w:asciiTheme="minorHAnsi" w:eastAsiaTheme="minorEastAsia" w:hAnsiTheme="minorHAnsi" w:cstheme="minorHAnsi"/>
          <w:b w:val="0"/>
          <w:smallCaps/>
          <w:spacing w:val="5"/>
          <w:sz w:val="24"/>
          <w:szCs w:val="24"/>
          <w:lang w:val="en-IE" w:eastAsia="en-US"/>
        </w:rPr>
      </w:pPr>
      <w:r w:rsidRPr="00D67898">
        <w:rPr>
          <w:rFonts w:asciiTheme="minorHAnsi" w:hAnsiTheme="minorHAnsi" w:cstheme="minorHAnsi"/>
          <w:b w:val="0"/>
          <w:color w:val="444444"/>
          <w:sz w:val="24"/>
          <w:szCs w:val="24"/>
        </w:rPr>
        <w:lastRenderedPageBreak/>
        <w:t xml:space="preserve">Scenario </w:t>
      </w:r>
      <w:r w:rsidRPr="00D67898">
        <w:rPr>
          <w:rFonts w:asciiTheme="minorHAnsi" w:eastAsiaTheme="minorEastAsia" w:hAnsiTheme="minorHAnsi" w:cstheme="minorHAnsi"/>
          <w:b w:val="0"/>
          <w:smallCaps/>
          <w:spacing w:val="5"/>
          <w:sz w:val="24"/>
          <w:szCs w:val="24"/>
          <w:lang w:val="en-IE" w:eastAsia="en-US"/>
        </w:rPr>
        <w:t>2</w:t>
      </w:r>
      <w:r w:rsidR="00506FB4" w:rsidRPr="00D67898">
        <w:rPr>
          <w:rFonts w:asciiTheme="minorHAnsi" w:eastAsiaTheme="minorEastAsia" w:hAnsiTheme="minorHAnsi" w:cstheme="minorHAnsi"/>
          <w:b w:val="0"/>
          <w:smallCaps/>
          <w:spacing w:val="5"/>
          <w:sz w:val="24"/>
          <w:szCs w:val="24"/>
          <w:lang w:val="en-IE" w:eastAsia="en-US"/>
        </w:rPr>
        <w:t xml:space="preserve">  </w:t>
      </w:r>
    </w:p>
    <w:tbl>
      <w:tblPr>
        <w:tblStyle w:val="a2"/>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0"/>
      </w:tblGrid>
      <w:tr w:rsidR="00506FB4" w:rsidRPr="00D67898" w14:paraId="5B72CF8C" w14:textId="77777777" w:rsidTr="00A44766">
        <w:tc>
          <w:tcPr>
            <w:tcW w:w="9020" w:type="dxa"/>
            <w:shd w:val="clear" w:color="auto" w:fill="auto"/>
            <w:tcMar>
              <w:top w:w="100" w:type="dxa"/>
              <w:left w:w="100" w:type="dxa"/>
              <w:bottom w:w="100" w:type="dxa"/>
              <w:right w:w="100" w:type="dxa"/>
            </w:tcMar>
          </w:tcPr>
          <w:p w14:paraId="4AD62BB5" w14:textId="77777777" w:rsidR="00506FB4" w:rsidRPr="00D67898" w:rsidRDefault="00506FB4" w:rsidP="00A44766">
            <w:pPr>
              <w:rPr>
                <w:rFonts w:asciiTheme="minorHAnsi" w:eastAsiaTheme="majorEastAsia" w:hAnsiTheme="minorHAnsi" w:cstheme="minorHAnsi"/>
                <w:i/>
                <w:iCs/>
                <w:color w:val="2E74B5" w:themeColor="accent1" w:themeShade="BF"/>
                <w:sz w:val="22"/>
                <w:szCs w:val="22"/>
                <w:lang w:val="en-IE" w:eastAsia="en-US"/>
              </w:rPr>
            </w:pPr>
            <w:r w:rsidRPr="00D67898">
              <w:rPr>
                <w:rFonts w:asciiTheme="minorHAnsi" w:eastAsiaTheme="majorEastAsia" w:hAnsiTheme="minorHAnsi" w:cstheme="minorHAnsi"/>
                <w:i/>
                <w:iCs/>
                <w:color w:val="2E74B5" w:themeColor="accent1" w:themeShade="BF"/>
                <w:sz w:val="22"/>
                <w:szCs w:val="22"/>
                <w:lang w:val="en-IE" w:eastAsia="en-US"/>
              </w:rPr>
              <w:t xml:space="preserve">You have just taken on a class for a particular subject </w:t>
            </w:r>
          </w:p>
          <w:p w14:paraId="15579D2B" w14:textId="77777777" w:rsidR="00506FB4" w:rsidRPr="00D67898" w:rsidRDefault="00506FB4" w:rsidP="00A44766">
            <w:pPr>
              <w:jc w:val="center"/>
              <w:rPr>
                <w:rFonts w:asciiTheme="minorHAnsi" w:eastAsiaTheme="majorEastAsia" w:hAnsiTheme="minorHAnsi" w:cstheme="minorHAnsi"/>
                <w:i/>
                <w:iCs/>
                <w:color w:val="2E74B5" w:themeColor="accent1" w:themeShade="BF"/>
                <w:sz w:val="22"/>
                <w:szCs w:val="22"/>
                <w:lang w:val="en-IE" w:eastAsia="en-US"/>
              </w:rPr>
            </w:pPr>
            <w:r w:rsidRPr="00D67898">
              <w:rPr>
                <w:rFonts w:asciiTheme="minorHAnsi" w:eastAsiaTheme="majorEastAsia" w:hAnsiTheme="minorHAnsi" w:cstheme="minorHAnsi"/>
                <w:i/>
                <w:iCs/>
                <w:color w:val="2E74B5" w:themeColor="accent1" w:themeShade="BF"/>
                <w:sz w:val="22"/>
                <w:szCs w:val="22"/>
                <w:lang w:val="en-IE" w:eastAsia="en-US"/>
              </w:rPr>
              <w:t xml:space="preserve">Or </w:t>
            </w:r>
          </w:p>
          <w:p w14:paraId="5D352900" w14:textId="77777777" w:rsidR="00506FB4" w:rsidRPr="00D67898" w:rsidRDefault="00506FB4" w:rsidP="00A44766">
            <w:pPr>
              <w:rPr>
                <w:rFonts w:asciiTheme="minorHAnsi" w:eastAsiaTheme="majorEastAsia" w:hAnsiTheme="minorHAnsi" w:cstheme="minorHAnsi"/>
                <w:i/>
                <w:iCs/>
                <w:color w:val="2E74B5" w:themeColor="accent1" w:themeShade="BF"/>
                <w:sz w:val="22"/>
                <w:szCs w:val="22"/>
                <w:lang w:val="en-IE" w:eastAsia="en-US"/>
              </w:rPr>
            </w:pPr>
            <w:r w:rsidRPr="00D67898">
              <w:rPr>
                <w:rFonts w:asciiTheme="minorHAnsi" w:eastAsiaTheme="majorEastAsia" w:hAnsiTheme="minorHAnsi" w:cstheme="minorHAnsi"/>
                <w:i/>
                <w:iCs/>
                <w:color w:val="2E74B5" w:themeColor="accent1" w:themeShade="BF"/>
                <w:sz w:val="22"/>
                <w:szCs w:val="22"/>
                <w:lang w:val="en-IE" w:eastAsia="en-US"/>
              </w:rPr>
              <w:t xml:space="preserve">You and your students are starting out on a new topic/new area of the subject </w:t>
            </w:r>
          </w:p>
        </w:tc>
      </w:tr>
    </w:tbl>
    <w:p w14:paraId="5E9112F0" w14:textId="77777777" w:rsidR="00506FB4" w:rsidRPr="00D67898" w:rsidRDefault="00506FB4" w:rsidP="00506FB4">
      <w:pPr>
        <w:spacing w:line="360" w:lineRule="auto"/>
        <w:rPr>
          <w:rFonts w:asciiTheme="minorHAnsi" w:hAnsiTheme="minorHAnsi" w:cstheme="minorHAnsi"/>
          <w:b/>
          <w:color w:val="444444"/>
        </w:rPr>
      </w:pPr>
    </w:p>
    <w:p w14:paraId="0331CB05" w14:textId="1A865ED2" w:rsidR="00506FB4" w:rsidRPr="00D67898" w:rsidRDefault="00506FB4" w:rsidP="00506FB4">
      <w:pP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Consider the following questions once you have introduced the subject/topic to the class:</w:t>
      </w:r>
    </w:p>
    <w:p w14:paraId="28463897" w14:textId="77777777" w:rsidR="00506FB4" w:rsidRPr="00D67898" w:rsidRDefault="00506FB4" w:rsidP="00506FB4">
      <w:pPr>
        <w:numPr>
          <w:ilvl w:val="0"/>
          <w:numId w:val="1"/>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When you hear (topic/subject title), what comes to mind? </w:t>
      </w:r>
    </w:p>
    <w:p w14:paraId="28F5AE0F" w14:textId="77777777" w:rsidR="00506FB4" w:rsidRPr="00D67898" w:rsidRDefault="00506FB4" w:rsidP="00506FB4">
      <w:pPr>
        <w:numPr>
          <w:ilvl w:val="0"/>
          <w:numId w:val="1"/>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Do you know anything about this subject/topic/area already? </w:t>
      </w:r>
    </w:p>
    <w:p w14:paraId="74233E94" w14:textId="77777777" w:rsidR="00506FB4" w:rsidRPr="00D67898" w:rsidRDefault="00506FB4" w:rsidP="00506FB4">
      <w:pPr>
        <w:numPr>
          <w:ilvl w:val="0"/>
          <w:numId w:val="1"/>
        </w:numPr>
        <w:pBdr>
          <w:top w:val="nil"/>
          <w:left w:val="nil"/>
          <w:bottom w:val="nil"/>
          <w:right w:val="nil"/>
          <w:between w:val="nil"/>
        </w:pBd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If you are to be successful in your learning of this area, what will make all the difference?</w:t>
      </w:r>
    </w:p>
    <w:p w14:paraId="07249866" w14:textId="77777777" w:rsidR="00506FB4" w:rsidRPr="00D67898" w:rsidRDefault="00506FB4" w:rsidP="00506FB4">
      <w:pPr>
        <w:pBdr>
          <w:top w:val="nil"/>
          <w:left w:val="nil"/>
          <w:bottom w:val="nil"/>
          <w:right w:val="nil"/>
          <w:between w:val="nil"/>
        </w:pBdr>
        <w:spacing w:line="360" w:lineRule="auto"/>
        <w:ind w:left="720"/>
        <w:rPr>
          <w:rFonts w:asciiTheme="minorHAnsi" w:hAnsiTheme="minorHAnsi" w:cstheme="minorHAnsi"/>
          <w:color w:val="444444"/>
          <w:sz w:val="22"/>
          <w:szCs w:val="22"/>
        </w:rPr>
      </w:pPr>
    </w:p>
    <w:p w14:paraId="23569AB4" w14:textId="4ADBEF73" w:rsidR="00506FB4" w:rsidRPr="00D67898" w:rsidRDefault="00506FB4" w:rsidP="00506FB4">
      <w:pPr>
        <w:spacing w:line="360" w:lineRule="auto"/>
        <w:rPr>
          <w:rFonts w:asciiTheme="minorHAnsi" w:hAnsiTheme="minorHAnsi" w:cstheme="minorHAnsi"/>
          <w:color w:val="444444"/>
          <w:sz w:val="22"/>
          <w:szCs w:val="22"/>
        </w:rPr>
      </w:pPr>
      <w:r w:rsidRPr="00D67898">
        <w:rPr>
          <w:rFonts w:asciiTheme="minorHAnsi" w:hAnsiTheme="minorHAnsi" w:cstheme="minorHAnsi"/>
          <w:color w:val="444444"/>
          <w:sz w:val="22"/>
          <w:szCs w:val="22"/>
        </w:rPr>
        <w:t xml:space="preserve">Junior Cycle for Teachers also provide a range of resources which can be used and/or adapted for this purpose. </w:t>
      </w:r>
    </w:p>
    <w:p w14:paraId="4C799EB7" w14:textId="77777777" w:rsidR="00506FB4" w:rsidRPr="00D67898" w:rsidRDefault="002836F5" w:rsidP="00506FB4">
      <w:pPr>
        <w:spacing w:line="360" w:lineRule="auto"/>
        <w:rPr>
          <w:rFonts w:asciiTheme="minorHAnsi" w:hAnsiTheme="minorHAnsi" w:cstheme="minorHAnsi"/>
          <w:color w:val="5B9BD5"/>
          <w:sz w:val="22"/>
          <w:szCs w:val="22"/>
        </w:rPr>
      </w:pPr>
      <w:hyperlink r:id="rId17">
        <w:r w:rsidR="00506FB4" w:rsidRPr="00D67898">
          <w:rPr>
            <w:rFonts w:asciiTheme="minorHAnsi" w:hAnsiTheme="minorHAnsi" w:cstheme="minorHAnsi"/>
            <w:color w:val="5B9BD5"/>
            <w:sz w:val="22"/>
            <w:szCs w:val="22"/>
          </w:rPr>
          <w:t>https://www.jct.ie/perch/resources/wholeschool/strategies-blue-sky.pdf</w:t>
        </w:r>
      </w:hyperlink>
      <w:r w:rsidR="00506FB4" w:rsidRPr="00D67898">
        <w:rPr>
          <w:rFonts w:asciiTheme="minorHAnsi" w:hAnsiTheme="minorHAnsi" w:cstheme="minorHAnsi"/>
          <w:color w:val="5B9BD5"/>
          <w:sz w:val="22"/>
          <w:szCs w:val="22"/>
        </w:rPr>
        <w:t xml:space="preserve"> </w:t>
      </w:r>
    </w:p>
    <w:p w14:paraId="70CABC94" w14:textId="77777777" w:rsidR="00506FB4" w:rsidRPr="00D67898" w:rsidRDefault="002836F5" w:rsidP="00506FB4">
      <w:pPr>
        <w:spacing w:line="360" w:lineRule="auto"/>
        <w:rPr>
          <w:rFonts w:asciiTheme="minorHAnsi" w:hAnsiTheme="minorHAnsi" w:cstheme="minorHAnsi"/>
          <w:color w:val="5B9BD5"/>
          <w:sz w:val="22"/>
          <w:szCs w:val="22"/>
        </w:rPr>
      </w:pPr>
      <w:hyperlink r:id="rId18">
        <w:r w:rsidR="00506FB4" w:rsidRPr="00D67898">
          <w:rPr>
            <w:rFonts w:asciiTheme="minorHAnsi" w:hAnsiTheme="minorHAnsi" w:cstheme="minorHAnsi"/>
            <w:color w:val="5B9BD5"/>
            <w:sz w:val="22"/>
            <w:szCs w:val="22"/>
          </w:rPr>
          <w:t>https://www.jct.ie/perch/resources/wholeschool/strategies-anticipation.pdf</w:t>
        </w:r>
      </w:hyperlink>
    </w:p>
    <w:p w14:paraId="2CB15B66" w14:textId="77777777" w:rsidR="00506FB4" w:rsidRPr="00D67898" w:rsidRDefault="00506FB4" w:rsidP="00506FB4">
      <w:pPr>
        <w:spacing w:line="360" w:lineRule="auto"/>
        <w:rPr>
          <w:rFonts w:asciiTheme="minorHAnsi" w:hAnsiTheme="minorHAnsi" w:cstheme="minorHAnsi"/>
          <w:color w:val="444444"/>
        </w:rPr>
      </w:pPr>
    </w:p>
    <w:p w14:paraId="70E4FE3D" w14:textId="77777777" w:rsidR="007316AA" w:rsidRPr="00D67898" w:rsidRDefault="007316AA">
      <w:pPr>
        <w:rPr>
          <w:rFonts w:asciiTheme="minorHAnsi" w:eastAsiaTheme="minorEastAsia" w:hAnsiTheme="minorHAnsi" w:cstheme="minorHAnsi"/>
          <w:b/>
          <w:smallCaps/>
          <w:spacing w:val="5"/>
          <w:lang w:val="en-IE" w:eastAsia="en-US"/>
        </w:rPr>
      </w:pPr>
    </w:p>
    <w:p w14:paraId="1BFA6F16" w14:textId="77777777" w:rsidR="007316AA" w:rsidRPr="00D67898" w:rsidRDefault="007316AA">
      <w:pPr>
        <w:rPr>
          <w:rFonts w:asciiTheme="minorHAnsi" w:eastAsiaTheme="minorEastAsia" w:hAnsiTheme="minorHAnsi" w:cstheme="minorHAnsi"/>
          <w:b/>
          <w:smallCaps/>
          <w:spacing w:val="5"/>
          <w:lang w:val="en-IE" w:eastAsia="en-US"/>
        </w:rPr>
      </w:pPr>
    </w:p>
    <w:p w14:paraId="71845B75" w14:textId="77777777" w:rsidR="007316AA" w:rsidRPr="00D67898" w:rsidRDefault="007316AA">
      <w:pPr>
        <w:rPr>
          <w:rFonts w:asciiTheme="minorHAnsi" w:eastAsiaTheme="minorEastAsia" w:hAnsiTheme="minorHAnsi" w:cstheme="minorHAnsi"/>
          <w:b/>
          <w:smallCaps/>
          <w:spacing w:val="5"/>
          <w:lang w:val="en-IE" w:eastAsia="en-US"/>
        </w:rPr>
      </w:pPr>
    </w:p>
    <w:p w14:paraId="7DB587BE" w14:textId="77777777" w:rsidR="007316AA" w:rsidRPr="00D67898" w:rsidRDefault="007316AA">
      <w:pPr>
        <w:rPr>
          <w:rFonts w:asciiTheme="minorHAnsi" w:eastAsiaTheme="minorEastAsia" w:hAnsiTheme="minorHAnsi" w:cstheme="minorHAnsi"/>
          <w:b/>
          <w:smallCaps/>
          <w:spacing w:val="5"/>
          <w:lang w:val="en-IE" w:eastAsia="en-US"/>
        </w:rPr>
      </w:pPr>
    </w:p>
    <w:p w14:paraId="3825881F" w14:textId="77777777" w:rsidR="007316AA" w:rsidRPr="00D67898" w:rsidRDefault="007316AA">
      <w:pPr>
        <w:rPr>
          <w:rFonts w:asciiTheme="minorHAnsi" w:eastAsiaTheme="minorEastAsia" w:hAnsiTheme="minorHAnsi" w:cstheme="minorHAnsi"/>
          <w:b/>
          <w:smallCaps/>
          <w:spacing w:val="5"/>
          <w:lang w:val="en-IE" w:eastAsia="en-US"/>
        </w:rPr>
      </w:pPr>
    </w:p>
    <w:p w14:paraId="12E3F018" w14:textId="77777777" w:rsidR="007316AA" w:rsidRPr="00D67898" w:rsidRDefault="007316AA">
      <w:pPr>
        <w:rPr>
          <w:rFonts w:asciiTheme="minorHAnsi" w:eastAsiaTheme="minorEastAsia" w:hAnsiTheme="minorHAnsi" w:cstheme="minorHAnsi"/>
          <w:b/>
          <w:smallCaps/>
          <w:spacing w:val="5"/>
          <w:lang w:val="en-IE" w:eastAsia="en-US"/>
        </w:rPr>
      </w:pPr>
    </w:p>
    <w:p w14:paraId="4D7E9299" w14:textId="77777777" w:rsidR="007316AA" w:rsidRPr="00D67898" w:rsidRDefault="007316AA">
      <w:pPr>
        <w:rPr>
          <w:rFonts w:asciiTheme="minorHAnsi" w:eastAsiaTheme="minorEastAsia" w:hAnsiTheme="minorHAnsi" w:cstheme="minorHAnsi"/>
          <w:b/>
          <w:smallCaps/>
          <w:spacing w:val="5"/>
          <w:lang w:val="en-IE" w:eastAsia="en-US"/>
        </w:rPr>
      </w:pPr>
    </w:p>
    <w:p w14:paraId="0BCAD52C" w14:textId="77777777" w:rsidR="007316AA" w:rsidRPr="00D67898" w:rsidRDefault="007316AA">
      <w:pPr>
        <w:rPr>
          <w:rFonts w:asciiTheme="minorHAnsi" w:eastAsiaTheme="minorEastAsia" w:hAnsiTheme="minorHAnsi" w:cstheme="minorHAnsi"/>
          <w:b/>
          <w:smallCaps/>
          <w:spacing w:val="5"/>
          <w:lang w:val="en-IE" w:eastAsia="en-US"/>
        </w:rPr>
      </w:pPr>
    </w:p>
    <w:p w14:paraId="7F60A770" w14:textId="77777777" w:rsidR="007316AA" w:rsidRPr="00D67898" w:rsidRDefault="007316AA">
      <w:pPr>
        <w:rPr>
          <w:rFonts w:asciiTheme="minorHAnsi" w:eastAsiaTheme="minorEastAsia" w:hAnsiTheme="minorHAnsi" w:cstheme="minorHAnsi"/>
          <w:b/>
          <w:smallCaps/>
          <w:spacing w:val="5"/>
          <w:lang w:val="en-IE" w:eastAsia="en-US"/>
        </w:rPr>
      </w:pPr>
    </w:p>
    <w:p w14:paraId="3A046534" w14:textId="77777777" w:rsidR="007316AA" w:rsidRPr="00D67898" w:rsidRDefault="007316AA">
      <w:pPr>
        <w:rPr>
          <w:rFonts w:asciiTheme="minorHAnsi" w:eastAsiaTheme="minorEastAsia" w:hAnsiTheme="minorHAnsi" w:cstheme="minorHAnsi"/>
          <w:b/>
          <w:smallCaps/>
          <w:spacing w:val="5"/>
          <w:lang w:val="en-IE" w:eastAsia="en-US"/>
        </w:rPr>
      </w:pPr>
    </w:p>
    <w:p w14:paraId="55AB5CEC" w14:textId="77777777" w:rsidR="007316AA" w:rsidRPr="00D67898" w:rsidRDefault="007316AA">
      <w:pPr>
        <w:rPr>
          <w:rFonts w:asciiTheme="minorHAnsi" w:eastAsiaTheme="minorEastAsia" w:hAnsiTheme="minorHAnsi" w:cstheme="minorHAnsi"/>
          <w:b/>
          <w:smallCaps/>
          <w:spacing w:val="5"/>
          <w:lang w:val="en-IE" w:eastAsia="en-US"/>
        </w:rPr>
      </w:pPr>
    </w:p>
    <w:p w14:paraId="4D991EE9" w14:textId="77777777" w:rsidR="002D5F1D" w:rsidRDefault="002D5F1D" w:rsidP="00D67898">
      <w:pPr>
        <w:pStyle w:val="Heading1"/>
        <w:spacing w:before="240" w:after="0"/>
        <w:rPr>
          <w:rFonts w:asciiTheme="majorHAnsi" w:eastAsiaTheme="majorEastAsia" w:hAnsiTheme="majorHAnsi" w:cstheme="majorBidi"/>
          <w:b w:val="0"/>
          <w:color w:val="2E74B5" w:themeColor="accent1" w:themeShade="BF"/>
          <w:sz w:val="32"/>
          <w:szCs w:val="32"/>
        </w:rPr>
      </w:pPr>
    </w:p>
    <w:p w14:paraId="0643A877" w14:textId="77777777" w:rsidR="002D5F1D" w:rsidRDefault="002D5F1D" w:rsidP="00D67898">
      <w:pPr>
        <w:pStyle w:val="Heading1"/>
        <w:spacing w:before="240" w:after="0"/>
        <w:rPr>
          <w:rFonts w:asciiTheme="majorHAnsi" w:eastAsiaTheme="majorEastAsia" w:hAnsiTheme="majorHAnsi" w:cstheme="majorBidi"/>
          <w:b w:val="0"/>
          <w:color w:val="2E74B5" w:themeColor="accent1" w:themeShade="BF"/>
          <w:sz w:val="32"/>
          <w:szCs w:val="32"/>
        </w:rPr>
      </w:pPr>
    </w:p>
    <w:p w14:paraId="1F1D823C" w14:textId="77777777" w:rsidR="002836F5" w:rsidRDefault="002836F5" w:rsidP="002836F5">
      <w:pPr>
        <w:rPr>
          <w:rFonts w:asciiTheme="majorHAnsi" w:eastAsiaTheme="majorEastAsia" w:hAnsiTheme="majorHAnsi" w:cstheme="majorBidi"/>
          <w:b/>
          <w:color w:val="2E74B5" w:themeColor="accent1" w:themeShade="BF"/>
          <w:sz w:val="32"/>
          <w:szCs w:val="32"/>
        </w:rPr>
      </w:pPr>
    </w:p>
    <w:p w14:paraId="4A19F769" w14:textId="77777777" w:rsidR="002836F5" w:rsidRDefault="002836F5" w:rsidP="002836F5">
      <w:pPr>
        <w:rPr>
          <w:rFonts w:asciiTheme="majorHAnsi" w:eastAsiaTheme="majorEastAsia" w:hAnsiTheme="majorHAnsi" w:cstheme="majorBidi"/>
          <w:b/>
          <w:color w:val="2E74B5" w:themeColor="accent1" w:themeShade="BF"/>
          <w:sz w:val="32"/>
          <w:szCs w:val="32"/>
        </w:rPr>
      </w:pPr>
    </w:p>
    <w:p w14:paraId="61355926" w14:textId="77777777" w:rsidR="002836F5" w:rsidRDefault="002836F5" w:rsidP="002836F5">
      <w:pPr>
        <w:rPr>
          <w:rFonts w:asciiTheme="majorHAnsi" w:eastAsiaTheme="majorEastAsia" w:hAnsiTheme="majorHAnsi" w:cstheme="majorBidi"/>
          <w:b/>
          <w:color w:val="2E74B5" w:themeColor="accent1" w:themeShade="BF"/>
          <w:sz w:val="32"/>
          <w:szCs w:val="32"/>
        </w:rPr>
      </w:pPr>
    </w:p>
    <w:p w14:paraId="56A9F71F" w14:textId="77777777" w:rsidR="002836F5" w:rsidRDefault="002836F5" w:rsidP="002836F5">
      <w:pPr>
        <w:rPr>
          <w:rFonts w:asciiTheme="majorHAnsi" w:eastAsiaTheme="majorEastAsia" w:hAnsiTheme="majorHAnsi" w:cstheme="majorBidi"/>
          <w:b/>
          <w:color w:val="2E74B5" w:themeColor="accent1" w:themeShade="BF"/>
          <w:sz w:val="32"/>
          <w:szCs w:val="32"/>
        </w:rPr>
      </w:pPr>
    </w:p>
    <w:p w14:paraId="517A44D1" w14:textId="77777777" w:rsidR="002836F5" w:rsidRDefault="002836F5" w:rsidP="002836F5">
      <w:pPr>
        <w:rPr>
          <w:rFonts w:asciiTheme="majorHAnsi" w:eastAsiaTheme="majorEastAsia" w:hAnsiTheme="majorHAnsi" w:cstheme="majorBidi"/>
          <w:b/>
          <w:color w:val="2E74B5" w:themeColor="accent1" w:themeShade="BF"/>
          <w:sz w:val="32"/>
          <w:szCs w:val="32"/>
        </w:rPr>
      </w:pPr>
    </w:p>
    <w:p w14:paraId="5AAED69F" w14:textId="77777777" w:rsidR="002836F5" w:rsidRDefault="002836F5" w:rsidP="002836F5">
      <w:pPr>
        <w:rPr>
          <w:rFonts w:asciiTheme="majorHAnsi" w:eastAsiaTheme="majorEastAsia" w:hAnsiTheme="majorHAnsi" w:cstheme="majorBidi"/>
          <w:b/>
          <w:color w:val="2E74B5" w:themeColor="accent1" w:themeShade="BF"/>
          <w:sz w:val="32"/>
          <w:szCs w:val="32"/>
        </w:rPr>
      </w:pPr>
    </w:p>
    <w:p w14:paraId="006C83A8" w14:textId="77777777" w:rsidR="002836F5" w:rsidRDefault="002836F5" w:rsidP="002836F5">
      <w:pPr>
        <w:rPr>
          <w:rFonts w:asciiTheme="majorHAnsi" w:eastAsiaTheme="majorEastAsia" w:hAnsiTheme="majorHAnsi" w:cstheme="majorBidi"/>
          <w:b/>
          <w:color w:val="2E74B5" w:themeColor="accent1" w:themeShade="BF"/>
          <w:sz w:val="32"/>
          <w:szCs w:val="32"/>
        </w:rPr>
      </w:pPr>
    </w:p>
    <w:p w14:paraId="5E037B1A" w14:textId="77777777" w:rsidR="002836F5" w:rsidRDefault="002836F5" w:rsidP="002836F5">
      <w:pPr>
        <w:rPr>
          <w:rFonts w:asciiTheme="majorHAnsi" w:eastAsiaTheme="majorEastAsia" w:hAnsiTheme="majorHAnsi" w:cstheme="majorBidi"/>
          <w:b/>
          <w:color w:val="2E74B5" w:themeColor="accent1" w:themeShade="BF"/>
          <w:sz w:val="32"/>
          <w:szCs w:val="32"/>
        </w:rPr>
      </w:pPr>
    </w:p>
    <w:p w14:paraId="50C96B61" w14:textId="3F4D9A19" w:rsidR="007316AA" w:rsidRDefault="002D5F1D" w:rsidP="002836F5">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lastRenderedPageBreak/>
        <w:t xml:space="preserve">Appendix 1:  Voice and </w:t>
      </w:r>
      <w:r w:rsidR="007316AA" w:rsidRPr="00D67898">
        <w:rPr>
          <w:rFonts w:asciiTheme="majorHAnsi" w:eastAsiaTheme="majorEastAsia" w:hAnsiTheme="majorHAnsi" w:cstheme="majorBidi"/>
          <w:color w:val="2E74B5" w:themeColor="accent1" w:themeShade="BF"/>
          <w:sz w:val="32"/>
          <w:szCs w:val="32"/>
        </w:rPr>
        <w:t xml:space="preserve">Agency Audit Tools </w:t>
      </w:r>
    </w:p>
    <w:p w14:paraId="469681B1" w14:textId="77777777" w:rsidR="002836F5" w:rsidRPr="002836F5" w:rsidRDefault="002836F5" w:rsidP="002836F5">
      <w:pPr>
        <w:rPr>
          <w:rFonts w:asciiTheme="majorHAnsi" w:eastAsiaTheme="majorEastAsia" w:hAnsiTheme="majorHAnsi" w:cstheme="majorBidi"/>
          <w:color w:val="2E74B5" w:themeColor="accent1" w:themeShade="BF"/>
          <w:sz w:val="32"/>
          <w:szCs w:val="32"/>
        </w:rPr>
      </w:pPr>
    </w:p>
    <w:p w14:paraId="1C75BF5D" w14:textId="77777777" w:rsidR="002836F5" w:rsidRDefault="002836F5" w:rsidP="002D5F1D">
      <w:pPr>
        <w:rPr>
          <w:rFonts w:asciiTheme="majorHAnsi" w:eastAsiaTheme="majorEastAsia" w:hAnsiTheme="majorHAnsi" w:cstheme="majorBidi"/>
          <w:color w:val="2E74B5" w:themeColor="accent1" w:themeShade="BF"/>
          <w:sz w:val="26"/>
          <w:szCs w:val="26"/>
        </w:rPr>
      </w:pPr>
      <w:r w:rsidRPr="00D67898">
        <w:rPr>
          <w:rFonts w:asciiTheme="majorHAnsi" w:eastAsiaTheme="majorEastAsia" w:hAnsiTheme="majorHAnsi" w:cstheme="majorBidi"/>
          <w:color w:val="2E74B5" w:themeColor="accent1" w:themeShade="BF"/>
          <w:sz w:val="26"/>
          <w:szCs w:val="26"/>
        </w:rPr>
        <w:t>A</w:t>
      </w:r>
      <w:r>
        <w:rPr>
          <w:rFonts w:asciiTheme="majorHAnsi" w:eastAsiaTheme="majorEastAsia" w:hAnsiTheme="majorHAnsi" w:cstheme="majorBidi"/>
          <w:color w:val="2E74B5" w:themeColor="accent1" w:themeShade="BF"/>
          <w:sz w:val="26"/>
          <w:szCs w:val="26"/>
        </w:rPr>
        <w:t>udit tool 1.          V</w:t>
      </w:r>
      <w:r w:rsidRPr="00D67898">
        <w:rPr>
          <w:rFonts w:asciiTheme="majorHAnsi" w:eastAsiaTheme="majorEastAsia" w:hAnsiTheme="majorHAnsi" w:cstheme="majorBidi"/>
          <w:color w:val="2E74B5" w:themeColor="accent1" w:themeShade="BF"/>
          <w:sz w:val="26"/>
          <w:szCs w:val="26"/>
        </w:rPr>
        <w:t xml:space="preserve">oice in the classroom </w:t>
      </w:r>
    </w:p>
    <w:p w14:paraId="2FEA8453" w14:textId="77777777" w:rsidR="002836F5" w:rsidRDefault="002836F5" w:rsidP="002D5F1D">
      <w:pPr>
        <w:rPr>
          <w:rFonts w:asciiTheme="majorHAnsi" w:eastAsiaTheme="majorEastAsia" w:hAnsiTheme="majorHAnsi" w:cstheme="majorBidi"/>
          <w:color w:val="2E74B5" w:themeColor="accent1" w:themeShade="BF"/>
          <w:sz w:val="26"/>
          <w:szCs w:val="26"/>
        </w:rPr>
      </w:pPr>
    </w:p>
    <w:p w14:paraId="30C7CAAB" w14:textId="6C3B098E" w:rsidR="002D5F1D" w:rsidRPr="002D5F1D" w:rsidRDefault="002836F5" w:rsidP="002D5F1D">
      <w:r w:rsidRPr="002836F5">
        <w:rPr>
          <w:bCs/>
          <w:lang w:val="en-IE"/>
        </w:rPr>
        <w:t>Voice in classroom describes the extent to which students feel they have a voice about matters that affect their learning and engagement  in their class.</w:t>
      </w:r>
    </w:p>
    <w:p w14:paraId="7B5E5036" w14:textId="1D2595C3" w:rsidR="007316AA" w:rsidRPr="00D67898" w:rsidRDefault="007316AA" w:rsidP="00D67898">
      <w:pPr>
        <w:pStyle w:val="Heading2"/>
        <w:spacing w:before="40" w:after="0"/>
        <w:rPr>
          <w:rFonts w:asciiTheme="majorHAnsi" w:eastAsiaTheme="majorEastAsia" w:hAnsiTheme="majorHAnsi" w:cstheme="majorBidi"/>
          <w:b w:val="0"/>
          <w:color w:val="2E74B5" w:themeColor="accent1" w:themeShade="BF"/>
          <w:sz w:val="26"/>
          <w:szCs w:val="26"/>
        </w:rPr>
      </w:pPr>
    </w:p>
    <w:tbl>
      <w:tblPr>
        <w:tblW w:w="1049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89"/>
        <w:gridCol w:w="709"/>
        <w:gridCol w:w="703"/>
        <w:gridCol w:w="714"/>
        <w:gridCol w:w="851"/>
        <w:gridCol w:w="709"/>
        <w:gridCol w:w="7"/>
        <w:gridCol w:w="276"/>
        <w:gridCol w:w="7"/>
        <w:gridCol w:w="702"/>
        <w:gridCol w:w="850"/>
        <w:gridCol w:w="709"/>
      </w:tblGrid>
      <w:tr w:rsidR="007316AA" w14:paraId="127D6236" w14:textId="77777777" w:rsidTr="00C220A4">
        <w:tc>
          <w:tcPr>
            <w:tcW w:w="3964" w:type="dxa"/>
            <w:tcBorders>
              <w:top w:val="nil"/>
              <w:left w:val="nil"/>
              <w:bottom w:val="single" w:sz="4" w:space="0" w:color="4472C4"/>
              <w:right w:val="nil"/>
            </w:tcBorders>
            <w:shd w:val="clear" w:color="auto" w:fill="D9D9D9"/>
          </w:tcPr>
          <w:p w14:paraId="6C38343D" w14:textId="77777777" w:rsidR="007316AA" w:rsidRDefault="007316AA" w:rsidP="007316AA">
            <w:pPr>
              <w:spacing w:line="276" w:lineRule="auto"/>
              <w:rPr>
                <w:b/>
                <w:sz w:val="18"/>
                <w:szCs w:val="18"/>
              </w:rPr>
            </w:pPr>
          </w:p>
        </w:tc>
        <w:tc>
          <w:tcPr>
            <w:tcW w:w="289" w:type="dxa"/>
            <w:tcBorders>
              <w:top w:val="nil"/>
              <w:left w:val="nil"/>
              <w:bottom w:val="nil"/>
              <w:right w:val="nil"/>
            </w:tcBorders>
            <w:shd w:val="clear" w:color="auto" w:fill="D9D9D9"/>
          </w:tcPr>
          <w:p w14:paraId="4338E78B" w14:textId="77777777" w:rsidR="007316AA" w:rsidRDefault="007316AA" w:rsidP="00A44766">
            <w:pPr>
              <w:spacing w:line="276" w:lineRule="auto"/>
              <w:jc w:val="center"/>
              <w:rPr>
                <w:b/>
                <w:sz w:val="18"/>
                <w:szCs w:val="18"/>
              </w:rPr>
            </w:pPr>
          </w:p>
        </w:tc>
        <w:tc>
          <w:tcPr>
            <w:tcW w:w="3693" w:type="dxa"/>
            <w:gridSpan w:val="6"/>
            <w:tcBorders>
              <w:top w:val="nil"/>
              <w:left w:val="nil"/>
              <w:bottom w:val="single" w:sz="4" w:space="0" w:color="4472C4"/>
              <w:right w:val="nil"/>
            </w:tcBorders>
            <w:shd w:val="clear" w:color="auto" w:fill="D9D9D9"/>
          </w:tcPr>
          <w:p w14:paraId="7917A22C" w14:textId="77777777" w:rsidR="007316AA" w:rsidRDefault="007316AA" w:rsidP="00A44766">
            <w:pPr>
              <w:pStyle w:val="Heading3"/>
            </w:pPr>
            <w:r w:rsidRPr="00D1419B">
              <w:rPr>
                <w:rFonts w:asciiTheme="minorHAnsi" w:eastAsiaTheme="minorEastAsia" w:hAnsiTheme="minorHAnsi" w:cstheme="minorBidi"/>
                <w:b w:val="0"/>
                <w:smallCaps/>
                <w:spacing w:val="5"/>
                <w:sz w:val="24"/>
                <w:szCs w:val="24"/>
              </w:rPr>
              <w:t>How often does this happen?</w:t>
            </w:r>
          </w:p>
        </w:tc>
        <w:tc>
          <w:tcPr>
            <w:tcW w:w="283" w:type="dxa"/>
            <w:gridSpan w:val="2"/>
            <w:tcBorders>
              <w:top w:val="nil"/>
              <w:left w:val="nil"/>
              <w:bottom w:val="nil"/>
              <w:right w:val="nil"/>
            </w:tcBorders>
            <w:shd w:val="clear" w:color="auto" w:fill="D9D9D9"/>
          </w:tcPr>
          <w:p w14:paraId="1AB57AA8" w14:textId="77777777" w:rsidR="007316AA" w:rsidRDefault="007316AA" w:rsidP="00A44766">
            <w:pPr>
              <w:spacing w:line="276" w:lineRule="auto"/>
              <w:jc w:val="center"/>
              <w:rPr>
                <w:b/>
                <w:sz w:val="18"/>
                <w:szCs w:val="18"/>
              </w:rPr>
            </w:pPr>
          </w:p>
        </w:tc>
        <w:tc>
          <w:tcPr>
            <w:tcW w:w="2261" w:type="dxa"/>
            <w:gridSpan w:val="3"/>
            <w:tcBorders>
              <w:top w:val="nil"/>
              <w:left w:val="nil"/>
              <w:bottom w:val="single" w:sz="4" w:space="0" w:color="4472C4"/>
              <w:right w:val="nil"/>
            </w:tcBorders>
            <w:shd w:val="clear" w:color="auto" w:fill="D9D9D9"/>
          </w:tcPr>
          <w:p w14:paraId="3F2F3E7F" w14:textId="77777777" w:rsidR="007316AA" w:rsidRDefault="007316AA" w:rsidP="00A44766">
            <w:pPr>
              <w:pStyle w:val="Heading3"/>
              <w:ind w:left="-116" w:right="-115"/>
              <w:rPr>
                <w:b w:val="0"/>
                <w:sz w:val="18"/>
                <w:szCs w:val="18"/>
              </w:rPr>
            </w:pPr>
            <w:r w:rsidRPr="00D1419B">
              <w:rPr>
                <w:rFonts w:asciiTheme="minorHAnsi" w:eastAsiaTheme="minorEastAsia" w:hAnsiTheme="minorHAnsi" w:cstheme="minorBidi"/>
                <w:b w:val="0"/>
                <w:smallCaps/>
                <w:spacing w:val="5"/>
                <w:sz w:val="24"/>
                <w:szCs w:val="24"/>
              </w:rPr>
              <w:t>How important is this?</w:t>
            </w:r>
          </w:p>
        </w:tc>
      </w:tr>
      <w:tr w:rsidR="007316AA" w14:paraId="1380137B" w14:textId="77777777" w:rsidTr="00C220A4">
        <w:tc>
          <w:tcPr>
            <w:tcW w:w="3964" w:type="dxa"/>
            <w:tcBorders>
              <w:top w:val="single" w:sz="4" w:space="0" w:color="4472C4"/>
              <w:bottom w:val="single" w:sz="4" w:space="0" w:color="4472C4"/>
              <w:right w:val="single" w:sz="4" w:space="0" w:color="4472C4"/>
            </w:tcBorders>
          </w:tcPr>
          <w:p w14:paraId="6F2D5D73" w14:textId="77777777" w:rsidR="007316AA" w:rsidRDefault="007316AA" w:rsidP="00A44766">
            <w:pPr>
              <w:spacing w:line="276" w:lineRule="auto"/>
              <w:jc w:val="center"/>
              <w:rPr>
                <w:b/>
                <w:sz w:val="16"/>
                <w:szCs w:val="16"/>
              </w:rPr>
            </w:pPr>
            <w:r>
              <w:rPr>
                <w:b/>
                <w:sz w:val="16"/>
                <w:szCs w:val="16"/>
              </w:rPr>
              <w:t>Practice</w:t>
            </w:r>
          </w:p>
        </w:tc>
        <w:tc>
          <w:tcPr>
            <w:tcW w:w="289" w:type="dxa"/>
            <w:tcBorders>
              <w:top w:val="nil"/>
              <w:left w:val="single" w:sz="4" w:space="0" w:color="4472C4"/>
              <w:bottom w:val="single" w:sz="4" w:space="0" w:color="4472C4"/>
              <w:right w:val="single" w:sz="4" w:space="0" w:color="4472C4"/>
            </w:tcBorders>
          </w:tcPr>
          <w:p w14:paraId="3A66E895" w14:textId="77777777" w:rsidR="007316AA" w:rsidRDefault="007316AA" w:rsidP="00A44766">
            <w:pPr>
              <w:spacing w:line="276" w:lineRule="auto"/>
              <w:jc w:val="center"/>
              <w:rPr>
                <w:b/>
                <w:sz w:val="16"/>
                <w:szCs w:val="16"/>
              </w:rPr>
            </w:pPr>
          </w:p>
        </w:tc>
        <w:tc>
          <w:tcPr>
            <w:tcW w:w="709" w:type="dxa"/>
            <w:tcBorders>
              <w:top w:val="single" w:sz="4" w:space="0" w:color="4472C4"/>
              <w:left w:val="single" w:sz="4" w:space="0" w:color="4472C4"/>
              <w:bottom w:val="single" w:sz="4" w:space="0" w:color="4472C4"/>
            </w:tcBorders>
          </w:tcPr>
          <w:p w14:paraId="18F573DF" w14:textId="77777777" w:rsidR="007316AA" w:rsidRDefault="007316AA" w:rsidP="00A44766">
            <w:pPr>
              <w:spacing w:line="276" w:lineRule="auto"/>
              <w:jc w:val="center"/>
              <w:rPr>
                <w:b/>
                <w:sz w:val="16"/>
                <w:szCs w:val="16"/>
              </w:rPr>
            </w:pPr>
            <w:r>
              <w:rPr>
                <w:b/>
                <w:sz w:val="16"/>
                <w:szCs w:val="16"/>
              </w:rPr>
              <w:t>Always</w:t>
            </w:r>
          </w:p>
        </w:tc>
        <w:tc>
          <w:tcPr>
            <w:tcW w:w="703" w:type="dxa"/>
            <w:tcBorders>
              <w:top w:val="single" w:sz="4" w:space="0" w:color="4472C4"/>
              <w:bottom w:val="single" w:sz="4" w:space="0" w:color="4472C4"/>
            </w:tcBorders>
          </w:tcPr>
          <w:p w14:paraId="1B6B0064" w14:textId="77777777" w:rsidR="007316AA" w:rsidRDefault="007316AA" w:rsidP="00A44766">
            <w:pPr>
              <w:spacing w:line="276" w:lineRule="auto"/>
              <w:jc w:val="center"/>
              <w:rPr>
                <w:b/>
                <w:sz w:val="16"/>
                <w:szCs w:val="16"/>
              </w:rPr>
            </w:pPr>
            <w:r>
              <w:rPr>
                <w:b/>
                <w:sz w:val="16"/>
                <w:szCs w:val="16"/>
              </w:rPr>
              <w:t>Often</w:t>
            </w:r>
          </w:p>
        </w:tc>
        <w:tc>
          <w:tcPr>
            <w:tcW w:w="714" w:type="dxa"/>
            <w:tcBorders>
              <w:top w:val="single" w:sz="4" w:space="0" w:color="4472C4"/>
              <w:bottom w:val="single" w:sz="4" w:space="0" w:color="4472C4"/>
            </w:tcBorders>
          </w:tcPr>
          <w:p w14:paraId="72FAAFA7" w14:textId="77777777" w:rsidR="007316AA" w:rsidRDefault="007316AA" w:rsidP="00A44766">
            <w:pPr>
              <w:spacing w:line="276" w:lineRule="auto"/>
              <w:jc w:val="center"/>
              <w:rPr>
                <w:b/>
                <w:sz w:val="16"/>
                <w:szCs w:val="16"/>
              </w:rPr>
            </w:pPr>
            <w:r>
              <w:rPr>
                <w:b/>
                <w:sz w:val="16"/>
                <w:szCs w:val="16"/>
              </w:rPr>
              <w:t>Some</w:t>
            </w:r>
          </w:p>
          <w:p w14:paraId="163183C5" w14:textId="77777777" w:rsidR="007316AA" w:rsidRDefault="007316AA" w:rsidP="00A44766">
            <w:pPr>
              <w:spacing w:line="276" w:lineRule="auto"/>
              <w:jc w:val="center"/>
              <w:rPr>
                <w:b/>
                <w:sz w:val="16"/>
                <w:szCs w:val="16"/>
              </w:rPr>
            </w:pPr>
            <w:r>
              <w:rPr>
                <w:b/>
                <w:sz w:val="16"/>
                <w:szCs w:val="16"/>
              </w:rPr>
              <w:t>times</w:t>
            </w:r>
          </w:p>
        </w:tc>
        <w:tc>
          <w:tcPr>
            <w:tcW w:w="851" w:type="dxa"/>
            <w:tcBorders>
              <w:top w:val="single" w:sz="4" w:space="0" w:color="4472C4"/>
              <w:bottom w:val="single" w:sz="4" w:space="0" w:color="4472C4"/>
            </w:tcBorders>
          </w:tcPr>
          <w:p w14:paraId="0498D7D7" w14:textId="77777777" w:rsidR="007316AA" w:rsidRDefault="007316AA" w:rsidP="00A44766">
            <w:pPr>
              <w:spacing w:line="276" w:lineRule="auto"/>
              <w:jc w:val="center"/>
              <w:rPr>
                <w:b/>
                <w:sz w:val="16"/>
                <w:szCs w:val="16"/>
              </w:rPr>
            </w:pPr>
            <w:r>
              <w:rPr>
                <w:b/>
                <w:sz w:val="16"/>
                <w:szCs w:val="16"/>
              </w:rPr>
              <w:t>Seldom</w:t>
            </w:r>
          </w:p>
        </w:tc>
        <w:tc>
          <w:tcPr>
            <w:tcW w:w="709" w:type="dxa"/>
            <w:tcBorders>
              <w:top w:val="single" w:sz="4" w:space="0" w:color="4472C4"/>
              <w:bottom w:val="single" w:sz="4" w:space="0" w:color="4472C4"/>
              <w:right w:val="single" w:sz="4" w:space="0" w:color="4472C4"/>
            </w:tcBorders>
          </w:tcPr>
          <w:p w14:paraId="769CFA37" w14:textId="77777777" w:rsidR="007316AA" w:rsidRDefault="007316AA" w:rsidP="00A44766">
            <w:pPr>
              <w:spacing w:line="276" w:lineRule="auto"/>
              <w:jc w:val="center"/>
              <w:rPr>
                <w:b/>
                <w:sz w:val="16"/>
                <w:szCs w:val="16"/>
              </w:rPr>
            </w:pPr>
            <w:r>
              <w:rPr>
                <w:b/>
                <w:sz w:val="16"/>
                <w:szCs w:val="16"/>
              </w:rPr>
              <w:t>Never</w:t>
            </w:r>
          </w:p>
        </w:tc>
        <w:tc>
          <w:tcPr>
            <w:tcW w:w="283" w:type="dxa"/>
            <w:gridSpan w:val="2"/>
            <w:tcBorders>
              <w:top w:val="nil"/>
              <w:left w:val="single" w:sz="4" w:space="0" w:color="4472C4"/>
              <w:bottom w:val="single" w:sz="4" w:space="0" w:color="4472C4"/>
              <w:right w:val="single" w:sz="4" w:space="0" w:color="4472C4"/>
            </w:tcBorders>
          </w:tcPr>
          <w:p w14:paraId="7F380923" w14:textId="77777777" w:rsidR="007316AA" w:rsidRDefault="007316AA" w:rsidP="00A44766">
            <w:pPr>
              <w:spacing w:line="276" w:lineRule="auto"/>
              <w:jc w:val="center"/>
              <w:rPr>
                <w:b/>
                <w:sz w:val="16"/>
                <w:szCs w:val="16"/>
              </w:rPr>
            </w:pPr>
          </w:p>
        </w:tc>
        <w:tc>
          <w:tcPr>
            <w:tcW w:w="709" w:type="dxa"/>
            <w:gridSpan w:val="2"/>
            <w:tcBorders>
              <w:top w:val="single" w:sz="4" w:space="0" w:color="4472C4"/>
              <w:left w:val="single" w:sz="4" w:space="0" w:color="4472C4"/>
              <w:bottom w:val="single" w:sz="4" w:space="0" w:color="4472C4"/>
            </w:tcBorders>
          </w:tcPr>
          <w:p w14:paraId="23C378FB" w14:textId="77777777" w:rsidR="007316AA" w:rsidRDefault="007316AA" w:rsidP="00A44766">
            <w:pPr>
              <w:spacing w:line="276" w:lineRule="auto"/>
              <w:jc w:val="center"/>
              <w:rPr>
                <w:b/>
                <w:sz w:val="16"/>
                <w:szCs w:val="16"/>
              </w:rPr>
            </w:pPr>
            <w:r>
              <w:rPr>
                <w:b/>
                <w:sz w:val="16"/>
                <w:szCs w:val="16"/>
              </w:rPr>
              <w:t>High</w:t>
            </w:r>
          </w:p>
        </w:tc>
        <w:tc>
          <w:tcPr>
            <w:tcW w:w="850" w:type="dxa"/>
            <w:tcBorders>
              <w:top w:val="single" w:sz="4" w:space="0" w:color="4472C4"/>
              <w:bottom w:val="single" w:sz="4" w:space="0" w:color="4472C4"/>
            </w:tcBorders>
          </w:tcPr>
          <w:p w14:paraId="1D04F300" w14:textId="77777777" w:rsidR="007316AA" w:rsidRDefault="007316AA" w:rsidP="00A44766">
            <w:pPr>
              <w:spacing w:line="276" w:lineRule="auto"/>
              <w:jc w:val="center"/>
              <w:rPr>
                <w:b/>
                <w:sz w:val="16"/>
                <w:szCs w:val="16"/>
              </w:rPr>
            </w:pPr>
            <w:r>
              <w:rPr>
                <w:b/>
                <w:sz w:val="16"/>
                <w:szCs w:val="16"/>
              </w:rPr>
              <w:t>Medium</w:t>
            </w:r>
          </w:p>
        </w:tc>
        <w:tc>
          <w:tcPr>
            <w:tcW w:w="709" w:type="dxa"/>
            <w:tcBorders>
              <w:top w:val="single" w:sz="4" w:space="0" w:color="4472C4"/>
              <w:bottom w:val="single" w:sz="4" w:space="0" w:color="4472C4"/>
            </w:tcBorders>
          </w:tcPr>
          <w:p w14:paraId="61EB1B38" w14:textId="77777777" w:rsidR="007316AA" w:rsidRDefault="007316AA" w:rsidP="00A44766">
            <w:pPr>
              <w:spacing w:line="276" w:lineRule="auto"/>
              <w:jc w:val="center"/>
              <w:rPr>
                <w:b/>
                <w:sz w:val="16"/>
                <w:szCs w:val="16"/>
              </w:rPr>
            </w:pPr>
            <w:r>
              <w:rPr>
                <w:b/>
                <w:sz w:val="16"/>
                <w:szCs w:val="16"/>
              </w:rPr>
              <w:t>Low</w:t>
            </w:r>
          </w:p>
        </w:tc>
      </w:tr>
      <w:tr w:rsidR="00583BEE" w14:paraId="49F0DCF4" w14:textId="77777777" w:rsidTr="00DD4A3B">
        <w:trPr>
          <w:trHeight w:val="360"/>
        </w:trPr>
        <w:tc>
          <w:tcPr>
            <w:tcW w:w="3964" w:type="dxa"/>
            <w:tcBorders>
              <w:top w:val="single" w:sz="4" w:space="0" w:color="4472C4"/>
              <w:left w:val="nil"/>
              <w:bottom w:val="single" w:sz="4" w:space="0" w:color="4472C4"/>
              <w:right w:val="nil"/>
            </w:tcBorders>
            <w:shd w:val="clear" w:color="auto" w:fill="D9D9D9"/>
            <w:vAlign w:val="center"/>
          </w:tcPr>
          <w:p w14:paraId="0003F078" w14:textId="77777777" w:rsidR="00583BEE" w:rsidRDefault="00583BEE" w:rsidP="00583BEE">
            <w:pPr>
              <w:pStyle w:val="Heading3"/>
              <w:spacing w:before="120"/>
              <w:rPr>
                <w:b w:val="0"/>
                <w:sz w:val="18"/>
                <w:szCs w:val="18"/>
              </w:rPr>
            </w:pPr>
            <w:r w:rsidRPr="00E72765">
              <w:rPr>
                <w:rFonts w:asciiTheme="minorHAnsi" w:eastAsiaTheme="minorEastAsia" w:hAnsiTheme="minorHAnsi" w:cstheme="minorBidi"/>
                <w:b w:val="0"/>
                <w:smallCaps/>
                <w:spacing w:val="5"/>
                <w:sz w:val="24"/>
                <w:szCs w:val="24"/>
              </w:rPr>
              <w:t>Discussing</w:t>
            </w:r>
          </w:p>
        </w:tc>
        <w:tc>
          <w:tcPr>
            <w:tcW w:w="289" w:type="dxa"/>
            <w:tcBorders>
              <w:top w:val="single" w:sz="4" w:space="0" w:color="4472C4"/>
              <w:left w:val="nil"/>
              <w:bottom w:val="single" w:sz="4" w:space="0" w:color="4472C4"/>
              <w:right w:val="nil"/>
            </w:tcBorders>
            <w:shd w:val="clear" w:color="auto" w:fill="D9D9D9"/>
            <w:vAlign w:val="center"/>
          </w:tcPr>
          <w:p w14:paraId="322CD5DB" w14:textId="77777777" w:rsidR="00583BEE" w:rsidRDefault="00583BEE" w:rsidP="00DD4A3B">
            <w:pPr>
              <w:spacing w:line="276" w:lineRule="auto"/>
              <w:rPr>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7D14F71E" w14:textId="77777777" w:rsidR="00583BEE" w:rsidRDefault="00583BEE" w:rsidP="00DD4A3B">
            <w:pPr>
              <w:spacing w:line="276" w:lineRule="auto"/>
              <w:rPr>
                <w:b/>
                <w:sz w:val="16"/>
                <w:szCs w:val="16"/>
              </w:rPr>
            </w:pPr>
          </w:p>
        </w:tc>
        <w:tc>
          <w:tcPr>
            <w:tcW w:w="703" w:type="dxa"/>
            <w:tcBorders>
              <w:top w:val="single" w:sz="4" w:space="0" w:color="4472C4"/>
              <w:left w:val="nil"/>
              <w:bottom w:val="single" w:sz="4" w:space="0" w:color="4472C4"/>
              <w:right w:val="nil"/>
            </w:tcBorders>
            <w:shd w:val="clear" w:color="auto" w:fill="D9D9D9"/>
            <w:vAlign w:val="center"/>
          </w:tcPr>
          <w:p w14:paraId="28592948" w14:textId="77777777" w:rsidR="00583BEE" w:rsidRDefault="00583BEE" w:rsidP="00DD4A3B">
            <w:pPr>
              <w:spacing w:line="276" w:lineRule="auto"/>
              <w:rPr>
                <w:b/>
                <w:sz w:val="16"/>
                <w:szCs w:val="16"/>
              </w:rPr>
            </w:pPr>
          </w:p>
        </w:tc>
        <w:tc>
          <w:tcPr>
            <w:tcW w:w="714" w:type="dxa"/>
            <w:tcBorders>
              <w:top w:val="single" w:sz="4" w:space="0" w:color="4472C4"/>
              <w:left w:val="nil"/>
              <w:bottom w:val="single" w:sz="4" w:space="0" w:color="4472C4"/>
              <w:right w:val="nil"/>
            </w:tcBorders>
            <w:shd w:val="clear" w:color="auto" w:fill="D9D9D9"/>
            <w:vAlign w:val="center"/>
          </w:tcPr>
          <w:p w14:paraId="7F917642" w14:textId="77777777" w:rsidR="00583BEE" w:rsidRDefault="00583BEE" w:rsidP="00DD4A3B">
            <w:pPr>
              <w:spacing w:line="276" w:lineRule="auto"/>
              <w:rPr>
                <w:b/>
                <w:sz w:val="16"/>
                <w:szCs w:val="16"/>
              </w:rPr>
            </w:pPr>
          </w:p>
        </w:tc>
        <w:tc>
          <w:tcPr>
            <w:tcW w:w="851" w:type="dxa"/>
            <w:tcBorders>
              <w:top w:val="single" w:sz="4" w:space="0" w:color="4472C4"/>
              <w:left w:val="nil"/>
              <w:bottom w:val="single" w:sz="4" w:space="0" w:color="4472C4"/>
              <w:right w:val="nil"/>
            </w:tcBorders>
            <w:shd w:val="clear" w:color="auto" w:fill="D9D9D9"/>
            <w:vAlign w:val="center"/>
          </w:tcPr>
          <w:p w14:paraId="0A72D0A5" w14:textId="77777777" w:rsidR="00583BEE" w:rsidRDefault="00583BEE" w:rsidP="00DD4A3B">
            <w:pPr>
              <w:spacing w:line="276" w:lineRule="auto"/>
              <w:rPr>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71BAF76C" w14:textId="77777777" w:rsidR="00583BEE" w:rsidRDefault="00583BEE" w:rsidP="00DD4A3B">
            <w:pPr>
              <w:spacing w:line="276" w:lineRule="auto"/>
              <w:rPr>
                <w:b/>
                <w:sz w:val="16"/>
                <w:szCs w:val="16"/>
              </w:rPr>
            </w:pPr>
          </w:p>
        </w:tc>
        <w:tc>
          <w:tcPr>
            <w:tcW w:w="283" w:type="dxa"/>
            <w:gridSpan w:val="2"/>
            <w:tcBorders>
              <w:top w:val="single" w:sz="4" w:space="0" w:color="4472C4"/>
              <w:left w:val="nil"/>
              <w:bottom w:val="single" w:sz="4" w:space="0" w:color="4472C4"/>
              <w:right w:val="nil"/>
            </w:tcBorders>
            <w:shd w:val="clear" w:color="auto" w:fill="D9D9D9"/>
            <w:vAlign w:val="center"/>
          </w:tcPr>
          <w:p w14:paraId="2CB2CDE4" w14:textId="77777777" w:rsidR="00583BEE" w:rsidRDefault="00583BEE" w:rsidP="00DD4A3B">
            <w:pPr>
              <w:spacing w:line="276" w:lineRule="auto"/>
              <w:rPr>
                <w:b/>
                <w:sz w:val="16"/>
                <w:szCs w:val="16"/>
              </w:rPr>
            </w:pPr>
          </w:p>
        </w:tc>
        <w:tc>
          <w:tcPr>
            <w:tcW w:w="709" w:type="dxa"/>
            <w:gridSpan w:val="2"/>
            <w:tcBorders>
              <w:top w:val="single" w:sz="4" w:space="0" w:color="4472C4"/>
              <w:left w:val="nil"/>
              <w:bottom w:val="single" w:sz="4" w:space="0" w:color="4472C4"/>
              <w:right w:val="nil"/>
            </w:tcBorders>
            <w:shd w:val="clear" w:color="auto" w:fill="D9D9D9"/>
            <w:vAlign w:val="center"/>
          </w:tcPr>
          <w:p w14:paraId="62916DC8" w14:textId="77777777" w:rsidR="00583BEE" w:rsidRDefault="00583BEE" w:rsidP="00DD4A3B">
            <w:pPr>
              <w:spacing w:line="276" w:lineRule="auto"/>
              <w:rPr>
                <w:b/>
                <w:sz w:val="16"/>
                <w:szCs w:val="16"/>
              </w:rPr>
            </w:pPr>
          </w:p>
        </w:tc>
        <w:tc>
          <w:tcPr>
            <w:tcW w:w="850" w:type="dxa"/>
            <w:tcBorders>
              <w:top w:val="single" w:sz="4" w:space="0" w:color="4472C4"/>
              <w:left w:val="nil"/>
              <w:bottom w:val="single" w:sz="4" w:space="0" w:color="4472C4"/>
              <w:right w:val="nil"/>
            </w:tcBorders>
            <w:shd w:val="clear" w:color="auto" w:fill="D9D9D9"/>
            <w:vAlign w:val="center"/>
          </w:tcPr>
          <w:p w14:paraId="002D7637" w14:textId="77777777" w:rsidR="00583BEE" w:rsidRDefault="00583BEE" w:rsidP="00DD4A3B">
            <w:pPr>
              <w:spacing w:line="276" w:lineRule="auto"/>
              <w:rPr>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6B1CC650" w14:textId="77777777" w:rsidR="00583BEE" w:rsidRDefault="00583BEE" w:rsidP="00DD4A3B">
            <w:pPr>
              <w:spacing w:line="276" w:lineRule="auto"/>
              <w:rPr>
                <w:b/>
                <w:sz w:val="16"/>
                <w:szCs w:val="16"/>
              </w:rPr>
            </w:pPr>
          </w:p>
        </w:tc>
      </w:tr>
      <w:tr w:rsidR="007316AA" w14:paraId="79846F5F" w14:textId="77777777" w:rsidTr="00C220A4">
        <w:tc>
          <w:tcPr>
            <w:tcW w:w="3964" w:type="dxa"/>
            <w:tcBorders>
              <w:top w:val="single" w:sz="4" w:space="0" w:color="4472C4"/>
              <w:right w:val="single" w:sz="4" w:space="0" w:color="4472C4"/>
            </w:tcBorders>
          </w:tcPr>
          <w:p w14:paraId="24538B87" w14:textId="77777777" w:rsidR="007316AA" w:rsidRDefault="007316AA" w:rsidP="007316AA">
            <w:pPr>
              <w:numPr>
                <w:ilvl w:val="0"/>
                <w:numId w:val="15"/>
              </w:numPr>
              <w:pBdr>
                <w:top w:val="nil"/>
                <w:left w:val="nil"/>
                <w:bottom w:val="nil"/>
                <w:right w:val="nil"/>
                <w:between w:val="nil"/>
              </w:pBdr>
              <w:spacing w:line="276" w:lineRule="auto"/>
              <w:ind w:left="314" w:hanging="314"/>
              <w:rPr>
                <w:color w:val="000000"/>
                <w:sz w:val="18"/>
                <w:szCs w:val="18"/>
              </w:rPr>
            </w:pPr>
            <w:r>
              <w:rPr>
                <w:color w:val="000000"/>
                <w:sz w:val="18"/>
                <w:szCs w:val="18"/>
              </w:rPr>
              <w:t>Teachers and students have important conversations in our classroom</w:t>
            </w:r>
          </w:p>
        </w:tc>
        <w:tc>
          <w:tcPr>
            <w:tcW w:w="289" w:type="dxa"/>
            <w:tcBorders>
              <w:top w:val="single" w:sz="4" w:space="0" w:color="4472C4"/>
              <w:left w:val="single" w:sz="4" w:space="0" w:color="4472C4"/>
              <w:bottom w:val="nil"/>
              <w:right w:val="single" w:sz="4" w:space="0" w:color="4472C4"/>
            </w:tcBorders>
          </w:tcPr>
          <w:p w14:paraId="341C7995" w14:textId="77777777" w:rsidR="007316AA" w:rsidRDefault="007316AA" w:rsidP="00A44766">
            <w:pPr>
              <w:spacing w:line="276" w:lineRule="auto"/>
              <w:rPr>
                <w:sz w:val="16"/>
                <w:szCs w:val="16"/>
              </w:rPr>
            </w:pPr>
          </w:p>
        </w:tc>
        <w:tc>
          <w:tcPr>
            <w:tcW w:w="709" w:type="dxa"/>
            <w:tcBorders>
              <w:top w:val="single" w:sz="4" w:space="0" w:color="4472C4"/>
              <w:left w:val="single" w:sz="4" w:space="0" w:color="4472C4"/>
            </w:tcBorders>
          </w:tcPr>
          <w:p w14:paraId="4371242B" w14:textId="77777777" w:rsidR="007316AA" w:rsidRDefault="007316AA" w:rsidP="00A44766">
            <w:pPr>
              <w:spacing w:line="276" w:lineRule="auto"/>
              <w:rPr>
                <w:sz w:val="16"/>
                <w:szCs w:val="16"/>
              </w:rPr>
            </w:pPr>
          </w:p>
        </w:tc>
        <w:tc>
          <w:tcPr>
            <w:tcW w:w="703" w:type="dxa"/>
            <w:tcBorders>
              <w:top w:val="single" w:sz="4" w:space="0" w:color="4472C4"/>
            </w:tcBorders>
          </w:tcPr>
          <w:p w14:paraId="668553B2" w14:textId="77777777" w:rsidR="007316AA" w:rsidRDefault="007316AA" w:rsidP="00A44766">
            <w:pPr>
              <w:spacing w:line="276" w:lineRule="auto"/>
              <w:rPr>
                <w:sz w:val="16"/>
                <w:szCs w:val="16"/>
              </w:rPr>
            </w:pPr>
          </w:p>
        </w:tc>
        <w:tc>
          <w:tcPr>
            <w:tcW w:w="714" w:type="dxa"/>
            <w:tcBorders>
              <w:top w:val="single" w:sz="4" w:space="0" w:color="4472C4"/>
            </w:tcBorders>
          </w:tcPr>
          <w:p w14:paraId="23E8B7D8" w14:textId="77777777" w:rsidR="007316AA" w:rsidRDefault="007316AA" w:rsidP="00A44766">
            <w:pPr>
              <w:spacing w:line="276" w:lineRule="auto"/>
              <w:rPr>
                <w:sz w:val="16"/>
                <w:szCs w:val="16"/>
              </w:rPr>
            </w:pPr>
          </w:p>
        </w:tc>
        <w:tc>
          <w:tcPr>
            <w:tcW w:w="851" w:type="dxa"/>
            <w:tcBorders>
              <w:top w:val="single" w:sz="4" w:space="0" w:color="4472C4"/>
            </w:tcBorders>
          </w:tcPr>
          <w:p w14:paraId="31E1ADB0" w14:textId="77777777" w:rsidR="007316AA" w:rsidRDefault="007316AA" w:rsidP="00A44766">
            <w:pPr>
              <w:spacing w:line="276" w:lineRule="auto"/>
              <w:rPr>
                <w:sz w:val="16"/>
                <w:szCs w:val="16"/>
              </w:rPr>
            </w:pPr>
          </w:p>
        </w:tc>
        <w:tc>
          <w:tcPr>
            <w:tcW w:w="709" w:type="dxa"/>
            <w:tcBorders>
              <w:top w:val="single" w:sz="4" w:space="0" w:color="4472C4"/>
              <w:right w:val="single" w:sz="4" w:space="0" w:color="4472C4"/>
            </w:tcBorders>
          </w:tcPr>
          <w:p w14:paraId="39D11912" w14:textId="77777777" w:rsidR="007316AA" w:rsidRDefault="007316AA" w:rsidP="00A44766">
            <w:pPr>
              <w:spacing w:line="276" w:lineRule="auto"/>
              <w:rPr>
                <w:sz w:val="16"/>
                <w:szCs w:val="16"/>
              </w:rPr>
            </w:pPr>
          </w:p>
        </w:tc>
        <w:tc>
          <w:tcPr>
            <w:tcW w:w="283" w:type="dxa"/>
            <w:gridSpan w:val="2"/>
            <w:tcBorders>
              <w:top w:val="single" w:sz="4" w:space="0" w:color="4472C4"/>
              <w:left w:val="single" w:sz="4" w:space="0" w:color="4472C4"/>
              <w:bottom w:val="nil"/>
              <w:right w:val="single" w:sz="4" w:space="0" w:color="4472C4"/>
            </w:tcBorders>
          </w:tcPr>
          <w:p w14:paraId="25BBA31A" w14:textId="77777777" w:rsidR="007316AA" w:rsidRDefault="007316AA" w:rsidP="00A44766">
            <w:pPr>
              <w:spacing w:line="276" w:lineRule="auto"/>
              <w:rPr>
                <w:sz w:val="16"/>
                <w:szCs w:val="16"/>
              </w:rPr>
            </w:pPr>
          </w:p>
        </w:tc>
        <w:tc>
          <w:tcPr>
            <w:tcW w:w="709" w:type="dxa"/>
            <w:gridSpan w:val="2"/>
            <w:tcBorders>
              <w:top w:val="single" w:sz="4" w:space="0" w:color="4472C4"/>
              <w:left w:val="single" w:sz="4" w:space="0" w:color="4472C4"/>
            </w:tcBorders>
          </w:tcPr>
          <w:p w14:paraId="2A6CF4F0" w14:textId="77777777" w:rsidR="007316AA" w:rsidRDefault="007316AA" w:rsidP="00A44766">
            <w:pPr>
              <w:spacing w:line="276" w:lineRule="auto"/>
              <w:rPr>
                <w:sz w:val="16"/>
                <w:szCs w:val="16"/>
              </w:rPr>
            </w:pPr>
          </w:p>
        </w:tc>
        <w:tc>
          <w:tcPr>
            <w:tcW w:w="850" w:type="dxa"/>
            <w:tcBorders>
              <w:top w:val="single" w:sz="4" w:space="0" w:color="4472C4"/>
            </w:tcBorders>
          </w:tcPr>
          <w:p w14:paraId="30FD6285" w14:textId="77777777" w:rsidR="007316AA" w:rsidRDefault="007316AA" w:rsidP="00A44766">
            <w:pPr>
              <w:spacing w:line="276" w:lineRule="auto"/>
              <w:rPr>
                <w:sz w:val="16"/>
                <w:szCs w:val="16"/>
              </w:rPr>
            </w:pPr>
          </w:p>
        </w:tc>
        <w:tc>
          <w:tcPr>
            <w:tcW w:w="709" w:type="dxa"/>
            <w:tcBorders>
              <w:top w:val="single" w:sz="4" w:space="0" w:color="4472C4"/>
            </w:tcBorders>
          </w:tcPr>
          <w:p w14:paraId="03B95F2A" w14:textId="77777777" w:rsidR="007316AA" w:rsidRDefault="007316AA" w:rsidP="00A44766">
            <w:pPr>
              <w:spacing w:line="276" w:lineRule="auto"/>
              <w:rPr>
                <w:sz w:val="16"/>
                <w:szCs w:val="16"/>
              </w:rPr>
            </w:pPr>
          </w:p>
        </w:tc>
      </w:tr>
      <w:tr w:rsidR="007316AA" w14:paraId="02151085" w14:textId="77777777" w:rsidTr="00C220A4">
        <w:tc>
          <w:tcPr>
            <w:tcW w:w="3964" w:type="dxa"/>
            <w:tcBorders>
              <w:right w:val="single" w:sz="4" w:space="0" w:color="4472C4"/>
            </w:tcBorders>
          </w:tcPr>
          <w:p w14:paraId="68B19AA7" w14:textId="77777777" w:rsidR="007316AA" w:rsidRDefault="007316AA" w:rsidP="007316AA">
            <w:pPr>
              <w:numPr>
                <w:ilvl w:val="1"/>
                <w:numId w:val="14"/>
              </w:numPr>
              <w:pBdr>
                <w:top w:val="nil"/>
                <w:left w:val="nil"/>
                <w:bottom w:val="nil"/>
                <w:right w:val="nil"/>
                <w:between w:val="nil"/>
              </w:pBdr>
              <w:spacing w:line="276" w:lineRule="auto"/>
              <w:ind w:left="314" w:hanging="314"/>
              <w:rPr>
                <w:color w:val="000000"/>
                <w:sz w:val="18"/>
                <w:szCs w:val="18"/>
              </w:rPr>
            </w:pPr>
            <w:r>
              <w:rPr>
                <w:color w:val="000000"/>
                <w:sz w:val="18"/>
                <w:szCs w:val="18"/>
              </w:rPr>
              <w:t xml:space="preserve"> </w:t>
            </w:r>
            <w:r>
              <w:rPr>
                <w:sz w:val="18"/>
                <w:szCs w:val="18"/>
              </w:rPr>
              <w:t>There is a specific time within the classroom for students to provide feedback on learning and teaching</w:t>
            </w:r>
          </w:p>
        </w:tc>
        <w:tc>
          <w:tcPr>
            <w:tcW w:w="289" w:type="dxa"/>
            <w:tcBorders>
              <w:top w:val="nil"/>
              <w:left w:val="single" w:sz="4" w:space="0" w:color="4472C4"/>
              <w:bottom w:val="nil"/>
              <w:right w:val="single" w:sz="4" w:space="0" w:color="4472C4"/>
            </w:tcBorders>
          </w:tcPr>
          <w:p w14:paraId="0086DE5A" w14:textId="77777777" w:rsidR="007316AA" w:rsidRDefault="007316AA" w:rsidP="00A44766">
            <w:pPr>
              <w:spacing w:line="276" w:lineRule="auto"/>
              <w:rPr>
                <w:sz w:val="16"/>
                <w:szCs w:val="16"/>
              </w:rPr>
            </w:pPr>
          </w:p>
        </w:tc>
        <w:tc>
          <w:tcPr>
            <w:tcW w:w="709" w:type="dxa"/>
            <w:tcBorders>
              <w:left w:val="single" w:sz="4" w:space="0" w:color="4472C4"/>
            </w:tcBorders>
          </w:tcPr>
          <w:p w14:paraId="510CC277" w14:textId="77777777" w:rsidR="007316AA" w:rsidRDefault="007316AA" w:rsidP="00A44766">
            <w:pPr>
              <w:spacing w:line="276" w:lineRule="auto"/>
              <w:rPr>
                <w:sz w:val="16"/>
                <w:szCs w:val="16"/>
              </w:rPr>
            </w:pPr>
          </w:p>
        </w:tc>
        <w:tc>
          <w:tcPr>
            <w:tcW w:w="703" w:type="dxa"/>
          </w:tcPr>
          <w:p w14:paraId="718D29AB" w14:textId="77777777" w:rsidR="007316AA" w:rsidRDefault="007316AA" w:rsidP="00A44766">
            <w:pPr>
              <w:spacing w:line="276" w:lineRule="auto"/>
              <w:rPr>
                <w:sz w:val="16"/>
                <w:szCs w:val="16"/>
              </w:rPr>
            </w:pPr>
          </w:p>
        </w:tc>
        <w:tc>
          <w:tcPr>
            <w:tcW w:w="714" w:type="dxa"/>
          </w:tcPr>
          <w:p w14:paraId="4F8473A4" w14:textId="77777777" w:rsidR="007316AA" w:rsidRDefault="007316AA" w:rsidP="00A44766">
            <w:pPr>
              <w:spacing w:line="276" w:lineRule="auto"/>
              <w:rPr>
                <w:sz w:val="16"/>
                <w:szCs w:val="16"/>
              </w:rPr>
            </w:pPr>
          </w:p>
        </w:tc>
        <w:tc>
          <w:tcPr>
            <w:tcW w:w="851" w:type="dxa"/>
          </w:tcPr>
          <w:p w14:paraId="2755316C" w14:textId="77777777" w:rsidR="007316AA" w:rsidRDefault="007316AA" w:rsidP="00A44766">
            <w:pPr>
              <w:spacing w:line="276" w:lineRule="auto"/>
              <w:rPr>
                <w:sz w:val="16"/>
                <w:szCs w:val="16"/>
              </w:rPr>
            </w:pPr>
          </w:p>
        </w:tc>
        <w:tc>
          <w:tcPr>
            <w:tcW w:w="709" w:type="dxa"/>
            <w:tcBorders>
              <w:right w:val="single" w:sz="4" w:space="0" w:color="4472C4"/>
            </w:tcBorders>
          </w:tcPr>
          <w:p w14:paraId="0A55C3B8"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17422843"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600F5194" w14:textId="77777777" w:rsidR="007316AA" w:rsidRDefault="007316AA" w:rsidP="00A44766">
            <w:pPr>
              <w:spacing w:line="276" w:lineRule="auto"/>
              <w:rPr>
                <w:sz w:val="16"/>
                <w:szCs w:val="16"/>
              </w:rPr>
            </w:pPr>
          </w:p>
        </w:tc>
        <w:tc>
          <w:tcPr>
            <w:tcW w:w="850" w:type="dxa"/>
          </w:tcPr>
          <w:p w14:paraId="46B9804B" w14:textId="77777777" w:rsidR="007316AA" w:rsidRDefault="007316AA" w:rsidP="00A44766">
            <w:pPr>
              <w:spacing w:line="276" w:lineRule="auto"/>
              <w:rPr>
                <w:sz w:val="16"/>
                <w:szCs w:val="16"/>
              </w:rPr>
            </w:pPr>
          </w:p>
        </w:tc>
        <w:tc>
          <w:tcPr>
            <w:tcW w:w="709" w:type="dxa"/>
          </w:tcPr>
          <w:p w14:paraId="557B9BCE" w14:textId="77777777" w:rsidR="007316AA" w:rsidRDefault="007316AA" w:rsidP="00A44766">
            <w:pPr>
              <w:spacing w:line="276" w:lineRule="auto"/>
              <w:rPr>
                <w:sz w:val="16"/>
                <w:szCs w:val="16"/>
              </w:rPr>
            </w:pPr>
          </w:p>
        </w:tc>
      </w:tr>
      <w:tr w:rsidR="007316AA" w14:paraId="5155EEBE" w14:textId="77777777" w:rsidTr="00C220A4">
        <w:tc>
          <w:tcPr>
            <w:tcW w:w="3964" w:type="dxa"/>
            <w:tcBorders>
              <w:bottom w:val="single" w:sz="4" w:space="0" w:color="4472C4"/>
              <w:right w:val="single" w:sz="4" w:space="0" w:color="4472C4"/>
            </w:tcBorders>
          </w:tcPr>
          <w:p w14:paraId="7D277A41" w14:textId="77777777" w:rsidR="007316AA" w:rsidRDefault="007316AA" w:rsidP="00A44766">
            <w:pPr>
              <w:spacing w:line="276" w:lineRule="auto"/>
              <w:ind w:left="314" w:hanging="314"/>
              <w:rPr>
                <w:color w:val="FF0000"/>
                <w:sz w:val="18"/>
                <w:szCs w:val="18"/>
              </w:rPr>
            </w:pPr>
            <w:r>
              <w:rPr>
                <w:sz w:val="18"/>
                <w:szCs w:val="18"/>
              </w:rPr>
              <w:t>1.3   Students discuss assessments that will be used to show what they are learning</w:t>
            </w:r>
            <w:r>
              <w:rPr>
                <w:color w:val="FF0000"/>
                <w:sz w:val="18"/>
                <w:szCs w:val="18"/>
              </w:rPr>
              <w:t xml:space="preserve"> </w:t>
            </w:r>
          </w:p>
          <w:p w14:paraId="6E8A1BCE" w14:textId="77777777" w:rsidR="007316AA" w:rsidRDefault="007316AA" w:rsidP="00A44766">
            <w:pPr>
              <w:spacing w:line="276" w:lineRule="auto"/>
              <w:ind w:left="314" w:hanging="314"/>
              <w:rPr>
                <w:sz w:val="18"/>
                <w:szCs w:val="18"/>
              </w:rPr>
            </w:pPr>
          </w:p>
        </w:tc>
        <w:tc>
          <w:tcPr>
            <w:tcW w:w="289" w:type="dxa"/>
            <w:tcBorders>
              <w:top w:val="nil"/>
              <w:left w:val="single" w:sz="4" w:space="0" w:color="4472C4"/>
              <w:bottom w:val="nil"/>
              <w:right w:val="single" w:sz="4" w:space="0" w:color="4472C4"/>
            </w:tcBorders>
          </w:tcPr>
          <w:p w14:paraId="435998E9" w14:textId="77777777" w:rsidR="007316AA" w:rsidRDefault="007316AA" w:rsidP="00A44766">
            <w:pPr>
              <w:spacing w:line="276" w:lineRule="auto"/>
              <w:rPr>
                <w:sz w:val="16"/>
                <w:szCs w:val="16"/>
              </w:rPr>
            </w:pPr>
          </w:p>
        </w:tc>
        <w:tc>
          <w:tcPr>
            <w:tcW w:w="709" w:type="dxa"/>
            <w:tcBorders>
              <w:left w:val="single" w:sz="4" w:space="0" w:color="4472C4"/>
              <w:bottom w:val="single" w:sz="4" w:space="0" w:color="4472C4"/>
            </w:tcBorders>
          </w:tcPr>
          <w:p w14:paraId="5F4BEBD9" w14:textId="77777777" w:rsidR="007316AA" w:rsidRDefault="007316AA" w:rsidP="00A44766">
            <w:pPr>
              <w:spacing w:line="276" w:lineRule="auto"/>
              <w:rPr>
                <w:sz w:val="16"/>
                <w:szCs w:val="16"/>
              </w:rPr>
            </w:pPr>
          </w:p>
        </w:tc>
        <w:tc>
          <w:tcPr>
            <w:tcW w:w="703" w:type="dxa"/>
            <w:tcBorders>
              <w:bottom w:val="single" w:sz="4" w:space="0" w:color="4472C4"/>
            </w:tcBorders>
          </w:tcPr>
          <w:p w14:paraId="7EA3CF6D" w14:textId="77777777" w:rsidR="007316AA" w:rsidRDefault="007316AA" w:rsidP="00A44766">
            <w:pPr>
              <w:spacing w:line="276" w:lineRule="auto"/>
              <w:rPr>
                <w:sz w:val="16"/>
                <w:szCs w:val="16"/>
              </w:rPr>
            </w:pPr>
          </w:p>
        </w:tc>
        <w:tc>
          <w:tcPr>
            <w:tcW w:w="714" w:type="dxa"/>
            <w:tcBorders>
              <w:bottom w:val="single" w:sz="4" w:space="0" w:color="4472C4"/>
            </w:tcBorders>
          </w:tcPr>
          <w:p w14:paraId="6D598281" w14:textId="77777777" w:rsidR="007316AA" w:rsidRDefault="007316AA" w:rsidP="00A44766">
            <w:pPr>
              <w:spacing w:line="276" w:lineRule="auto"/>
              <w:rPr>
                <w:sz w:val="16"/>
                <w:szCs w:val="16"/>
              </w:rPr>
            </w:pPr>
          </w:p>
        </w:tc>
        <w:tc>
          <w:tcPr>
            <w:tcW w:w="851" w:type="dxa"/>
            <w:tcBorders>
              <w:bottom w:val="single" w:sz="4" w:space="0" w:color="4472C4"/>
            </w:tcBorders>
          </w:tcPr>
          <w:p w14:paraId="1DF07D16" w14:textId="77777777" w:rsidR="007316AA" w:rsidRDefault="007316AA" w:rsidP="00A44766">
            <w:pPr>
              <w:spacing w:line="276" w:lineRule="auto"/>
              <w:rPr>
                <w:sz w:val="16"/>
                <w:szCs w:val="16"/>
              </w:rPr>
            </w:pPr>
          </w:p>
        </w:tc>
        <w:tc>
          <w:tcPr>
            <w:tcW w:w="709" w:type="dxa"/>
            <w:tcBorders>
              <w:bottom w:val="single" w:sz="4" w:space="0" w:color="4472C4"/>
              <w:right w:val="single" w:sz="4" w:space="0" w:color="4472C4"/>
            </w:tcBorders>
          </w:tcPr>
          <w:p w14:paraId="2DFB6FF6"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22030856" w14:textId="77777777" w:rsidR="007316AA" w:rsidRDefault="007316AA" w:rsidP="00A44766">
            <w:pPr>
              <w:spacing w:line="276" w:lineRule="auto"/>
              <w:rPr>
                <w:sz w:val="16"/>
                <w:szCs w:val="16"/>
              </w:rPr>
            </w:pPr>
          </w:p>
        </w:tc>
        <w:tc>
          <w:tcPr>
            <w:tcW w:w="709" w:type="dxa"/>
            <w:gridSpan w:val="2"/>
            <w:tcBorders>
              <w:left w:val="single" w:sz="4" w:space="0" w:color="4472C4"/>
              <w:bottom w:val="single" w:sz="4" w:space="0" w:color="4472C4"/>
            </w:tcBorders>
          </w:tcPr>
          <w:p w14:paraId="69638828" w14:textId="77777777" w:rsidR="007316AA" w:rsidRDefault="007316AA" w:rsidP="00A44766">
            <w:pPr>
              <w:spacing w:line="276" w:lineRule="auto"/>
              <w:rPr>
                <w:sz w:val="16"/>
                <w:szCs w:val="16"/>
              </w:rPr>
            </w:pPr>
          </w:p>
        </w:tc>
        <w:tc>
          <w:tcPr>
            <w:tcW w:w="850" w:type="dxa"/>
            <w:tcBorders>
              <w:bottom w:val="single" w:sz="4" w:space="0" w:color="4472C4"/>
            </w:tcBorders>
          </w:tcPr>
          <w:p w14:paraId="2A6B5A39" w14:textId="77777777" w:rsidR="007316AA" w:rsidRDefault="007316AA" w:rsidP="00A44766">
            <w:pPr>
              <w:spacing w:line="276" w:lineRule="auto"/>
              <w:rPr>
                <w:sz w:val="16"/>
                <w:szCs w:val="16"/>
              </w:rPr>
            </w:pPr>
          </w:p>
        </w:tc>
        <w:tc>
          <w:tcPr>
            <w:tcW w:w="709" w:type="dxa"/>
            <w:tcBorders>
              <w:bottom w:val="single" w:sz="4" w:space="0" w:color="4472C4"/>
            </w:tcBorders>
          </w:tcPr>
          <w:p w14:paraId="73710190" w14:textId="77777777" w:rsidR="007316AA" w:rsidRDefault="007316AA" w:rsidP="00A44766">
            <w:pPr>
              <w:spacing w:line="276" w:lineRule="auto"/>
              <w:rPr>
                <w:sz w:val="16"/>
                <w:szCs w:val="16"/>
              </w:rPr>
            </w:pPr>
          </w:p>
        </w:tc>
      </w:tr>
      <w:tr w:rsidR="007316AA" w:rsidRPr="00583BEE" w14:paraId="1F25C784" w14:textId="77777777" w:rsidTr="00C220A4">
        <w:trPr>
          <w:trHeight w:val="320"/>
        </w:trPr>
        <w:tc>
          <w:tcPr>
            <w:tcW w:w="3964" w:type="dxa"/>
            <w:tcBorders>
              <w:top w:val="single" w:sz="4" w:space="0" w:color="4472C4"/>
              <w:left w:val="nil"/>
              <w:bottom w:val="single" w:sz="4" w:space="0" w:color="4472C4"/>
              <w:right w:val="nil"/>
            </w:tcBorders>
            <w:shd w:val="clear" w:color="auto" w:fill="D9D9D9"/>
          </w:tcPr>
          <w:p w14:paraId="68B4CB8F"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r w:rsidRPr="00E72765">
              <w:rPr>
                <w:rFonts w:asciiTheme="minorHAnsi" w:eastAsiaTheme="minorEastAsia" w:hAnsiTheme="minorHAnsi" w:cstheme="minorBidi"/>
                <w:b w:val="0"/>
                <w:smallCaps/>
                <w:spacing w:val="5"/>
                <w:sz w:val="24"/>
                <w:szCs w:val="24"/>
              </w:rPr>
              <w:t>Asking</w:t>
            </w:r>
          </w:p>
        </w:tc>
        <w:tc>
          <w:tcPr>
            <w:tcW w:w="289" w:type="dxa"/>
            <w:tcBorders>
              <w:top w:val="nil"/>
              <w:left w:val="nil"/>
              <w:bottom w:val="nil"/>
              <w:right w:val="nil"/>
            </w:tcBorders>
            <w:shd w:val="clear" w:color="auto" w:fill="D9D9D9"/>
          </w:tcPr>
          <w:p w14:paraId="7AF2134C"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tcBorders>
              <w:top w:val="single" w:sz="4" w:space="0" w:color="4472C4"/>
              <w:left w:val="nil"/>
              <w:bottom w:val="single" w:sz="4" w:space="0" w:color="4472C4"/>
              <w:right w:val="nil"/>
            </w:tcBorders>
            <w:shd w:val="clear" w:color="auto" w:fill="D9D9D9"/>
          </w:tcPr>
          <w:p w14:paraId="33DB4F75"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3" w:type="dxa"/>
            <w:tcBorders>
              <w:top w:val="single" w:sz="4" w:space="0" w:color="4472C4"/>
              <w:left w:val="nil"/>
              <w:bottom w:val="single" w:sz="4" w:space="0" w:color="4472C4"/>
              <w:right w:val="nil"/>
            </w:tcBorders>
            <w:shd w:val="clear" w:color="auto" w:fill="D9D9D9"/>
          </w:tcPr>
          <w:p w14:paraId="7F84174A"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14" w:type="dxa"/>
            <w:tcBorders>
              <w:top w:val="single" w:sz="4" w:space="0" w:color="4472C4"/>
              <w:left w:val="nil"/>
              <w:bottom w:val="single" w:sz="4" w:space="0" w:color="4472C4"/>
              <w:right w:val="nil"/>
            </w:tcBorders>
            <w:shd w:val="clear" w:color="auto" w:fill="D9D9D9"/>
          </w:tcPr>
          <w:p w14:paraId="097E5F48"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851" w:type="dxa"/>
            <w:tcBorders>
              <w:top w:val="single" w:sz="4" w:space="0" w:color="4472C4"/>
              <w:left w:val="nil"/>
              <w:bottom w:val="single" w:sz="4" w:space="0" w:color="4472C4"/>
              <w:right w:val="nil"/>
            </w:tcBorders>
            <w:shd w:val="clear" w:color="auto" w:fill="D9D9D9"/>
          </w:tcPr>
          <w:p w14:paraId="501A0820"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tcBorders>
              <w:top w:val="single" w:sz="4" w:space="0" w:color="4472C4"/>
              <w:left w:val="nil"/>
              <w:bottom w:val="single" w:sz="4" w:space="0" w:color="4472C4"/>
              <w:right w:val="nil"/>
            </w:tcBorders>
            <w:shd w:val="clear" w:color="auto" w:fill="D9D9D9"/>
          </w:tcPr>
          <w:p w14:paraId="11B68B98"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283" w:type="dxa"/>
            <w:gridSpan w:val="2"/>
            <w:tcBorders>
              <w:top w:val="nil"/>
              <w:left w:val="nil"/>
              <w:bottom w:val="nil"/>
              <w:right w:val="nil"/>
            </w:tcBorders>
            <w:shd w:val="clear" w:color="auto" w:fill="D9D9D9"/>
          </w:tcPr>
          <w:p w14:paraId="23160323"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gridSpan w:val="2"/>
            <w:tcBorders>
              <w:top w:val="single" w:sz="4" w:space="0" w:color="4472C4"/>
              <w:left w:val="nil"/>
              <w:bottom w:val="single" w:sz="4" w:space="0" w:color="4472C4"/>
              <w:right w:val="nil"/>
            </w:tcBorders>
            <w:shd w:val="clear" w:color="auto" w:fill="D9D9D9"/>
          </w:tcPr>
          <w:p w14:paraId="1E83230B"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850" w:type="dxa"/>
            <w:tcBorders>
              <w:top w:val="single" w:sz="4" w:space="0" w:color="4472C4"/>
              <w:left w:val="nil"/>
              <w:bottom w:val="single" w:sz="4" w:space="0" w:color="4472C4"/>
              <w:right w:val="nil"/>
            </w:tcBorders>
            <w:shd w:val="clear" w:color="auto" w:fill="D9D9D9"/>
          </w:tcPr>
          <w:p w14:paraId="27E421DB"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tcBorders>
              <w:top w:val="single" w:sz="4" w:space="0" w:color="4472C4"/>
              <w:left w:val="nil"/>
              <w:bottom w:val="single" w:sz="4" w:space="0" w:color="4472C4"/>
              <w:right w:val="nil"/>
            </w:tcBorders>
            <w:shd w:val="clear" w:color="auto" w:fill="D9D9D9"/>
          </w:tcPr>
          <w:p w14:paraId="75F3A59F"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r>
      <w:tr w:rsidR="007316AA" w14:paraId="0121938B" w14:textId="77777777" w:rsidTr="00C220A4">
        <w:tc>
          <w:tcPr>
            <w:tcW w:w="3964" w:type="dxa"/>
            <w:tcBorders>
              <w:top w:val="single" w:sz="4" w:space="0" w:color="4472C4"/>
              <w:right w:val="single" w:sz="4" w:space="0" w:color="4472C4"/>
            </w:tcBorders>
          </w:tcPr>
          <w:p w14:paraId="0763C515" w14:textId="77777777" w:rsidR="007316AA" w:rsidRDefault="007316AA" w:rsidP="00A44766">
            <w:pPr>
              <w:spacing w:line="276" w:lineRule="auto"/>
              <w:ind w:left="314" w:hanging="314"/>
              <w:rPr>
                <w:sz w:val="18"/>
                <w:szCs w:val="18"/>
              </w:rPr>
            </w:pPr>
            <w:r>
              <w:rPr>
                <w:sz w:val="18"/>
                <w:szCs w:val="18"/>
              </w:rPr>
              <w:t>1.4  Teachers ask students for their views on learning and teaching (including by means of teacher-run surveys)</w:t>
            </w:r>
          </w:p>
        </w:tc>
        <w:tc>
          <w:tcPr>
            <w:tcW w:w="289" w:type="dxa"/>
            <w:tcBorders>
              <w:top w:val="nil"/>
              <w:left w:val="single" w:sz="4" w:space="0" w:color="4472C4"/>
              <w:bottom w:val="nil"/>
              <w:right w:val="single" w:sz="4" w:space="0" w:color="4472C4"/>
            </w:tcBorders>
          </w:tcPr>
          <w:p w14:paraId="198C7DF7" w14:textId="77777777" w:rsidR="007316AA" w:rsidRDefault="007316AA" w:rsidP="00A44766">
            <w:pPr>
              <w:spacing w:line="276" w:lineRule="auto"/>
              <w:rPr>
                <w:sz w:val="16"/>
                <w:szCs w:val="16"/>
              </w:rPr>
            </w:pPr>
          </w:p>
        </w:tc>
        <w:tc>
          <w:tcPr>
            <w:tcW w:w="709" w:type="dxa"/>
            <w:tcBorders>
              <w:top w:val="single" w:sz="4" w:space="0" w:color="4472C4"/>
              <w:left w:val="single" w:sz="4" w:space="0" w:color="4472C4"/>
            </w:tcBorders>
          </w:tcPr>
          <w:p w14:paraId="3DC91D36" w14:textId="77777777" w:rsidR="007316AA" w:rsidRDefault="007316AA" w:rsidP="00A44766">
            <w:pPr>
              <w:spacing w:line="276" w:lineRule="auto"/>
              <w:rPr>
                <w:sz w:val="16"/>
                <w:szCs w:val="16"/>
              </w:rPr>
            </w:pPr>
          </w:p>
        </w:tc>
        <w:tc>
          <w:tcPr>
            <w:tcW w:w="703" w:type="dxa"/>
            <w:tcBorders>
              <w:top w:val="single" w:sz="4" w:space="0" w:color="4472C4"/>
            </w:tcBorders>
          </w:tcPr>
          <w:p w14:paraId="67726819" w14:textId="77777777" w:rsidR="007316AA" w:rsidRDefault="007316AA" w:rsidP="00A44766">
            <w:pPr>
              <w:spacing w:line="276" w:lineRule="auto"/>
              <w:rPr>
                <w:sz w:val="16"/>
                <w:szCs w:val="16"/>
              </w:rPr>
            </w:pPr>
          </w:p>
        </w:tc>
        <w:tc>
          <w:tcPr>
            <w:tcW w:w="714" w:type="dxa"/>
            <w:tcBorders>
              <w:top w:val="single" w:sz="4" w:space="0" w:color="4472C4"/>
            </w:tcBorders>
          </w:tcPr>
          <w:p w14:paraId="2B106BDD" w14:textId="77777777" w:rsidR="007316AA" w:rsidRDefault="007316AA" w:rsidP="00A44766">
            <w:pPr>
              <w:spacing w:line="276" w:lineRule="auto"/>
              <w:rPr>
                <w:sz w:val="16"/>
                <w:szCs w:val="16"/>
              </w:rPr>
            </w:pPr>
          </w:p>
        </w:tc>
        <w:tc>
          <w:tcPr>
            <w:tcW w:w="851" w:type="dxa"/>
            <w:tcBorders>
              <w:top w:val="single" w:sz="4" w:space="0" w:color="4472C4"/>
            </w:tcBorders>
          </w:tcPr>
          <w:p w14:paraId="3006BC87" w14:textId="77777777" w:rsidR="007316AA" w:rsidRDefault="007316AA" w:rsidP="00A44766">
            <w:pPr>
              <w:spacing w:line="276" w:lineRule="auto"/>
              <w:rPr>
                <w:sz w:val="16"/>
                <w:szCs w:val="16"/>
              </w:rPr>
            </w:pPr>
          </w:p>
        </w:tc>
        <w:tc>
          <w:tcPr>
            <w:tcW w:w="709" w:type="dxa"/>
            <w:tcBorders>
              <w:top w:val="single" w:sz="4" w:space="0" w:color="4472C4"/>
              <w:right w:val="single" w:sz="4" w:space="0" w:color="4472C4"/>
            </w:tcBorders>
          </w:tcPr>
          <w:p w14:paraId="0D7B4636"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4D413DD0" w14:textId="77777777" w:rsidR="007316AA" w:rsidRDefault="007316AA" w:rsidP="00A44766">
            <w:pPr>
              <w:spacing w:line="276" w:lineRule="auto"/>
              <w:rPr>
                <w:sz w:val="16"/>
                <w:szCs w:val="16"/>
              </w:rPr>
            </w:pPr>
          </w:p>
        </w:tc>
        <w:tc>
          <w:tcPr>
            <w:tcW w:w="709" w:type="dxa"/>
            <w:gridSpan w:val="2"/>
            <w:tcBorders>
              <w:top w:val="single" w:sz="4" w:space="0" w:color="4472C4"/>
              <w:left w:val="single" w:sz="4" w:space="0" w:color="4472C4"/>
            </w:tcBorders>
          </w:tcPr>
          <w:p w14:paraId="5AED373E" w14:textId="77777777" w:rsidR="007316AA" w:rsidRDefault="007316AA" w:rsidP="00A44766">
            <w:pPr>
              <w:spacing w:line="276" w:lineRule="auto"/>
              <w:rPr>
                <w:sz w:val="16"/>
                <w:szCs w:val="16"/>
              </w:rPr>
            </w:pPr>
          </w:p>
        </w:tc>
        <w:tc>
          <w:tcPr>
            <w:tcW w:w="850" w:type="dxa"/>
            <w:tcBorders>
              <w:top w:val="single" w:sz="4" w:space="0" w:color="4472C4"/>
            </w:tcBorders>
          </w:tcPr>
          <w:p w14:paraId="596D27D4" w14:textId="77777777" w:rsidR="007316AA" w:rsidRDefault="007316AA" w:rsidP="00A44766">
            <w:pPr>
              <w:spacing w:line="276" w:lineRule="auto"/>
              <w:rPr>
                <w:sz w:val="16"/>
                <w:szCs w:val="16"/>
              </w:rPr>
            </w:pPr>
          </w:p>
        </w:tc>
        <w:tc>
          <w:tcPr>
            <w:tcW w:w="709" w:type="dxa"/>
            <w:tcBorders>
              <w:top w:val="single" w:sz="4" w:space="0" w:color="4472C4"/>
            </w:tcBorders>
          </w:tcPr>
          <w:p w14:paraId="4B9DD5D8" w14:textId="77777777" w:rsidR="007316AA" w:rsidRDefault="007316AA" w:rsidP="00A44766">
            <w:pPr>
              <w:spacing w:line="276" w:lineRule="auto"/>
              <w:rPr>
                <w:sz w:val="16"/>
                <w:szCs w:val="16"/>
              </w:rPr>
            </w:pPr>
          </w:p>
        </w:tc>
      </w:tr>
      <w:tr w:rsidR="007316AA" w14:paraId="087C581C" w14:textId="77777777" w:rsidTr="00C220A4">
        <w:tc>
          <w:tcPr>
            <w:tcW w:w="3964" w:type="dxa"/>
            <w:tcBorders>
              <w:right w:val="single" w:sz="4" w:space="0" w:color="4472C4"/>
            </w:tcBorders>
          </w:tcPr>
          <w:p w14:paraId="0025E755" w14:textId="77777777" w:rsidR="007316AA" w:rsidRDefault="007316AA" w:rsidP="00A44766">
            <w:pPr>
              <w:spacing w:line="276" w:lineRule="auto"/>
              <w:ind w:left="314" w:hanging="314"/>
              <w:rPr>
                <w:sz w:val="18"/>
                <w:szCs w:val="18"/>
              </w:rPr>
            </w:pPr>
            <w:r>
              <w:rPr>
                <w:sz w:val="18"/>
                <w:szCs w:val="18"/>
              </w:rPr>
              <w:t xml:space="preserve">1.5  Students and teachers discuss the feedback  from learning and teaching surveys </w:t>
            </w:r>
          </w:p>
        </w:tc>
        <w:tc>
          <w:tcPr>
            <w:tcW w:w="289" w:type="dxa"/>
            <w:tcBorders>
              <w:top w:val="nil"/>
              <w:left w:val="single" w:sz="4" w:space="0" w:color="4472C4"/>
              <w:bottom w:val="nil"/>
              <w:right w:val="single" w:sz="4" w:space="0" w:color="4472C4"/>
            </w:tcBorders>
          </w:tcPr>
          <w:p w14:paraId="49286552" w14:textId="77777777" w:rsidR="007316AA" w:rsidRDefault="007316AA" w:rsidP="00A44766">
            <w:pPr>
              <w:spacing w:line="276" w:lineRule="auto"/>
              <w:rPr>
                <w:sz w:val="16"/>
                <w:szCs w:val="16"/>
              </w:rPr>
            </w:pPr>
          </w:p>
        </w:tc>
        <w:tc>
          <w:tcPr>
            <w:tcW w:w="709" w:type="dxa"/>
            <w:tcBorders>
              <w:left w:val="single" w:sz="4" w:space="0" w:color="4472C4"/>
            </w:tcBorders>
          </w:tcPr>
          <w:p w14:paraId="2DC3DE08" w14:textId="77777777" w:rsidR="007316AA" w:rsidRDefault="007316AA" w:rsidP="00A44766">
            <w:pPr>
              <w:spacing w:line="276" w:lineRule="auto"/>
              <w:rPr>
                <w:sz w:val="16"/>
                <w:szCs w:val="16"/>
              </w:rPr>
            </w:pPr>
          </w:p>
        </w:tc>
        <w:tc>
          <w:tcPr>
            <w:tcW w:w="703" w:type="dxa"/>
          </w:tcPr>
          <w:p w14:paraId="4E29A1D0" w14:textId="77777777" w:rsidR="007316AA" w:rsidRDefault="007316AA" w:rsidP="00A44766">
            <w:pPr>
              <w:spacing w:line="276" w:lineRule="auto"/>
              <w:rPr>
                <w:sz w:val="16"/>
                <w:szCs w:val="16"/>
              </w:rPr>
            </w:pPr>
          </w:p>
        </w:tc>
        <w:tc>
          <w:tcPr>
            <w:tcW w:w="714" w:type="dxa"/>
          </w:tcPr>
          <w:p w14:paraId="2E31784A" w14:textId="77777777" w:rsidR="007316AA" w:rsidRDefault="007316AA" w:rsidP="00A44766">
            <w:pPr>
              <w:spacing w:line="276" w:lineRule="auto"/>
              <w:rPr>
                <w:sz w:val="16"/>
                <w:szCs w:val="16"/>
              </w:rPr>
            </w:pPr>
          </w:p>
        </w:tc>
        <w:tc>
          <w:tcPr>
            <w:tcW w:w="851" w:type="dxa"/>
          </w:tcPr>
          <w:p w14:paraId="3AE06C8D" w14:textId="77777777" w:rsidR="007316AA" w:rsidRDefault="007316AA" w:rsidP="00A44766">
            <w:pPr>
              <w:spacing w:line="276" w:lineRule="auto"/>
              <w:rPr>
                <w:sz w:val="16"/>
                <w:szCs w:val="16"/>
              </w:rPr>
            </w:pPr>
          </w:p>
        </w:tc>
        <w:tc>
          <w:tcPr>
            <w:tcW w:w="709" w:type="dxa"/>
            <w:tcBorders>
              <w:right w:val="single" w:sz="4" w:space="0" w:color="4472C4"/>
            </w:tcBorders>
          </w:tcPr>
          <w:p w14:paraId="4EB12381"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7CABF43C"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6BC5A2F9" w14:textId="77777777" w:rsidR="007316AA" w:rsidRDefault="007316AA" w:rsidP="00A44766">
            <w:pPr>
              <w:spacing w:line="276" w:lineRule="auto"/>
              <w:rPr>
                <w:sz w:val="16"/>
                <w:szCs w:val="16"/>
              </w:rPr>
            </w:pPr>
          </w:p>
        </w:tc>
        <w:tc>
          <w:tcPr>
            <w:tcW w:w="850" w:type="dxa"/>
          </w:tcPr>
          <w:p w14:paraId="180A09FE" w14:textId="77777777" w:rsidR="007316AA" w:rsidRDefault="007316AA" w:rsidP="00A44766">
            <w:pPr>
              <w:spacing w:line="276" w:lineRule="auto"/>
              <w:rPr>
                <w:sz w:val="16"/>
                <w:szCs w:val="16"/>
              </w:rPr>
            </w:pPr>
          </w:p>
        </w:tc>
        <w:tc>
          <w:tcPr>
            <w:tcW w:w="709" w:type="dxa"/>
          </w:tcPr>
          <w:p w14:paraId="542E1F87" w14:textId="77777777" w:rsidR="007316AA" w:rsidRDefault="007316AA" w:rsidP="00A44766">
            <w:pPr>
              <w:spacing w:line="276" w:lineRule="auto"/>
              <w:rPr>
                <w:sz w:val="16"/>
                <w:szCs w:val="16"/>
              </w:rPr>
            </w:pPr>
          </w:p>
        </w:tc>
      </w:tr>
      <w:tr w:rsidR="007316AA" w14:paraId="3D56EEAF" w14:textId="77777777" w:rsidTr="00C220A4">
        <w:tc>
          <w:tcPr>
            <w:tcW w:w="3964" w:type="dxa"/>
            <w:tcBorders>
              <w:bottom w:val="single" w:sz="4" w:space="0" w:color="4472C4"/>
              <w:right w:val="single" w:sz="4" w:space="0" w:color="4472C4"/>
            </w:tcBorders>
          </w:tcPr>
          <w:p w14:paraId="254CEA63" w14:textId="77777777" w:rsidR="007316AA" w:rsidRDefault="007316AA" w:rsidP="00A44766">
            <w:pPr>
              <w:spacing w:line="276" w:lineRule="auto"/>
              <w:ind w:left="314" w:hanging="314"/>
              <w:rPr>
                <w:sz w:val="18"/>
                <w:szCs w:val="18"/>
              </w:rPr>
            </w:pPr>
            <w:r>
              <w:rPr>
                <w:sz w:val="18"/>
                <w:szCs w:val="18"/>
              </w:rPr>
              <w:t>1.6  Students are asked about other matters related to their learning and experience of school.</w:t>
            </w:r>
          </w:p>
        </w:tc>
        <w:tc>
          <w:tcPr>
            <w:tcW w:w="289" w:type="dxa"/>
            <w:tcBorders>
              <w:top w:val="nil"/>
              <w:left w:val="single" w:sz="4" w:space="0" w:color="4472C4"/>
              <w:bottom w:val="nil"/>
              <w:right w:val="single" w:sz="4" w:space="0" w:color="4472C4"/>
            </w:tcBorders>
          </w:tcPr>
          <w:p w14:paraId="12C8A4FF" w14:textId="77777777" w:rsidR="007316AA" w:rsidRDefault="007316AA" w:rsidP="00A44766">
            <w:pPr>
              <w:spacing w:line="276" w:lineRule="auto"/>
              <w:rPr>
                <w:sz w:val="16"/>
                <w:szCs w:val="16"/>
              </w:rPr>
            </w:pPr>
          </w:p>
        </w:tc>
        <w:tc>
          <w:tcPr>
            <w:tcW w:w="709" w:type="dxa"/>
            <w:tcBorders>
              <w:left w:val="single" w:sz="4" w:space="0" w:color="4472C4"/>
              <w:bottom w:val="single" w:sz="4" w:space="0" w:color="4472C4"/>
            </w:tcBorders>
          </w:tcPr>
          <w:p w14:paraId="366E73A0" w14:textId="77777777" w:rsidR="007316AA" w:rsidRDefault="007316AA" w:rsidP="00A44766">
            <w:pPr>
              <w:spacing w:line="276" w:lineRule="auto"/>
              <w:rPr>
                <w:sz w:val="16"/>
                <w:szCs w:val="16"/>
              </w:rPr>
            </w:pPr>
          </w:p>
        </w:tc>
        <w:tc>
          <w:tcPr>
            <w:tcW w:w="703" w:type="dxa"/>
            <w:tcBorders>
              <w:bottom w:val="single" w:sz="4" w:space="0" w:color="4472C4"/>
            </w:tcBorders>
          </w:tcPr>
          <w:p w14:paraId="46568250" w14:textId="77777777" w:rsidR="007316AA" w:rsidRDefault="007316AA" w:rsidP="00A44766">
            <w:pPr>
              <w:spacing w:line="276" w:lineRule="auto"/>
              <w:rPr>
                <w:sz w:val="16"/>
                <w:szCs w:val="16"/>
              </w:rPr>
            </w:pPr>
          </w:p>
        </w:tc>
        <w:tc>
          <w:tcPr>
            <w:tcW w:w="714" w:type="dxa"/>
            <w:tcBorders>
              <w:bottom w:val="single" w:sz="4" w:space="0" w:color="4472C4"/>
            </w:tcBorders>
          </w:tcPr>
          <w:p w14:paraId="7FD211F2" w14:textId="77777777" w:rsidR="007316AA" w:rsidRDefault="007316AA" w:rsidP="00A44766">
            <w:pPr>
              <w:spacing w:line="276" w:lineRule="auto"/>
              <w:rPr>
                <w:sz w:val="16"/>
                <w:szCs w:val="16"/>
              </w:rPr>
            </w:pPr>
          </w:p>
        </w:tc>
        <w:tc>
          <w:tcPr>
            <w:tcW w:w="851" w:type="dxa"/>
            <w:tcBorders>
              <w:bottom w:val="single" w:sz="4" w:space="0" w:color="4472C4"/>
            </w:tcBorders>
          </w:tcPr>
          <w:p w14:paraId="39077DC8" w14:textId="77777777" w:rsidR="007316AA" w:rsidRDefault="007316AA" w:rsidP="00A44766">
            <w:pPr>
              <w:spacing w:line="276" w:lineRule="auto"/>
              <w:rPr>
                <w:sz w:val="16"/>
                <w:szCs w:val="16"/>
              </w:rPr>
            </w:pPr>
          </w:p>
        </w:tc>
        <w:tc>
          <w:tcPr>
            <w:tcW w:w="709" w:type="dxa"/>
            <w:tcBorders>
              <w:bottom w:val="single" w:sz="4" w:space="0" w:color="4472C4"/>
              <w:right w:val="single" w:sz="4" w:space="0" w:color="4472C4"/>
            </w:tcBorders>
          </w:tcPr>
          <w:p w14:paraId="6F7127B6"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630D6AF3" w14:textId="77777777" w:rsidR="007316AA" w:rsidRDefault="007316AA" w:rsidP="00A44766">
            <w:pPr>
              <w:spacing w:line="276" w:lineRule="auto"/>
              <w:rPr>
                <w:sz w:val="16"/>
                <w:szCs w:val="16"/>
              </w:rPr>
            </w:pPr>
          </w:p>
        </w:tc>
        <w:tc>
          <w:tcPr>
            <w:tcW w:w="709" w:type="dxa"/>
            <w:gridSpan w:val="2"/>
            <w:tcBorders>
              <w:left w:val="single" w:sz="4" w:space="0" w:color="4472C4"/>
              <w:bottom w:val="single" w:sz="4" w:space="0" w:color="4472C4"/>
            </w:tcBorders>
          </w:tcPr>
          <w:p w14:paraId="14CCD39B" w14:textId="77777777" w:rsidR="007316AA" w:rsidRDefault="007316AA" w:rsidP="00A44766">
            <w:pPr>
              <w:spacing w:line="276" w:lineRule="auto"/>
              <w:rPr>
                <w:sz w:val="16"/>
                <w:szCs w:val="16"/>
              </w:rPr>
            </w:pPr>
          </w:p>
        </w:tc>
        <w:tc>
          <w:tcPr>
            <w:tcW w:w="850" w:type="dxa"/>
            <w:tcBorders>
              <w:bottom w:val="single" w:sz="4" w:space="0" w:color="4472C4"/>
            </w:tcBorders>
          </w:tcPr>
          <w:p w14:paraId="10DEA74B" w14:textId="77777777" w:rsidR="007316AA" w:rsidRDefault="007316AA" w:rsidP="00A44766">
            <w:pPr>
              <w:spacing w:line="276" w:lineRule="auto"/>
              <w:rPr>
                <w:sz w:val="16"/>
                <w:szCs w:val="16"/>
              </w:rPr>
            </w:pPr>
          </w:p>
        </w:tc>
        <w:tc>
          <w:tcPr>
            <w:tcW w:w="709" w:type="dxa"/>
            <w:tcBorders>
              <w:bottom w:val="single" w:sz="4" w:space="0" w:color="4472C4"/>
            </w:tcBorders>
          </w:tcPr>
          <w:p w14:paraId="48C4B4BF" w14:textId="77777777" w:rsidR="007316AA" w:rsidRDefault="007316AA" w:rsidP="00A44766">
            <w:pPr>
              <w:spacing w:line="276" w:lineRule="auto"/>
              <w:rPr>
                <w:sz w:val="16"/>
                <w:szCs w:val="16"/>
              </w:rPr>
            </w:pPr>
          </w:p>
        </w:tc>
      </w:tr>
      <w:tr w:rsidR="007316AA" w:rsidRPr="00583BEE" w14:paraId="304E3D54" w14:textId="77777777" w:rsidTr="00C220A4">
        <w:tc>
          <w:tcPr>
            <w:tcW w:w="3964" w:type="dxa"/>
            <w:tcBorders>
              <w:top w:val="single" w:sz="4" w:space="0" w:color="4472C4"/>
              <w:left w:val="nil"/>
              <w:bottom w:val="single" w:sz="4" w:space="0" w:color="4472C4"/>
              <w:right w:val="nil"/>
            </w:tcBorders>
            <w:shd w:val="clear" w:color="auto" w:fill="D9D9D9"/>
          </w:tcPr>
          <w:p w14:paraId="4B0F8D9C" w14:textId="77777777" w:rsidR="007316AA" w:rsidRPr="00E72765" w:rsidRDefault="007316AA" w:rsidP="00583BEE">
            <w:pPr>
              <w:pStyle w:val="Heading3"/>
              <w:spacing w:before="120"/>
              <w:rPr>
                <w:rFonts w:asciiTheme="minorHAnsi" w:eastAsiaTheme="minorEastAsia" w:hAnsiTheme="minorHAnsi" w:cstheme="minorBidi"/>
                <w:b w:val="0"/>
                <w:smallCaps/>
                <w:spacing w:val="5"/>
                <w:sz w:val="24"/>
                <w:szCs w:val="24"/>
              </w:rPr>
            </w:pPr>
            <w:r w:rsidRPr="00E72765">
              <w:rPr>
                <w:rFonts w:asciiTheme="minorHAnsi" w:eastAsiaTheme="minorEastAsia" w:hAnsiTheme="minorHAnsi" w:cstheme="minorBidi"/>
                <w:b w:val="0"/>
                <w:smallCaps/>
                <w:spacing w:val="5"/>
                <w:sz w:val="24"/>
                <w:szCs w:val="24"/>
              </w:rPr>
              <w:t>Presenting all voices</w:t>
            </w:r>
          </w:p>
        </w:tc>
        <w:tc>
          <w:tcPr>
            <w:tcW w:w="289" w:type="dxa"/>
            <w:tcBorders>
              <w:top w:val="nil"/>
              <w:left w:val="nil"/>
              <w:bottom w:val="nil"/>
              <w:right w:val="nil"/>
            </w:tcBorders>
            <w:shd w:val="clear" w:color="auto" w:fill="D9D9D9"/>
          </w:tcPr>
          <w:p w14:paraId="2EB871F0"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tcBorders>
              <w:top w:val="single" w:sz="4" w:space="0" w:color="4472C4"/>
              <w:left w:val="nil"/>
              <w:bottom w:val="single" w:sz="4" w:space="0" w:color="4472C4"/>
              <w:right w:val="nil"/>
            </w:tcBorders>
            <w:shd w:val="clear" w:color="auto" w:fill="D9D9D9"/>
          </w:tcPr>
          <w:p w14:paraId="74F7DCFA"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3" w:type="dxa"/>
            <w:tcBorders>
              <w:top w:val="single" w:sz="4" w:space="0" w:color="4472C4"/>
              <w:left w:val="nil"/>
              <w:bottom w:val="single" w:sz="4" w:space="0" w:color="4472C4"/>
              <w:right w:val="nil"/>
            </w:tcBorders>
            <w:shd w:val="clear" w:color="auto" w:fill="D9D9D9"/>
          </w:tcPr>
          <w:p w14:paraId="63E54606"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14" w:type="dxa"/>
            <w:tcBorders>
              <w:top w:val="single" w:sz="4" w:space="0" w:color="4472C4"/>
              <w:left w:val="nil"/>
              <w:bottom w:val="single" w:sz="4" w:space="0" w:color="4472C4"/>
              <w:right w:val="nil"/>
            </w:tcBorders>
            <w:shd w:val="clear" w:color="auto" w:fill="D9D9D9"/>
          </w:tcPr>
          <w:p w14:paraId="6DBC40E6"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851" w:type="dxa"/>
            <w:tcBorders>
              <w:top w:val="single" w:sz="4" w:space="0" w:color="4472C4"/>
              <w:left w:val="nil"/>
              <w:bottom w:val="single" w:sz="4" w:space="0" w:color="4472C4"/>
              <w:right w:val="nil"/>
            </w:tcBorders>
            <w:shd w:val="clear" w:color="auto" w:fill="D9D9D9"/>
          </w:tcPr>
          <w:p w14:paraId="6A12A6E5"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tcBorders>
              <w:top w:val="single" w:sz="4" w:space="0" w:color="4472C4"/>
              <w:left w:val="nil"/>
              <w:bottom w:val="single" w:sz="4" w:space="0" w:color="4472C4"/>
              <w:right w:val="nil"/>
            </w:tcBorders>
            <w:shd w:val="clear" w:color="auto" w:fill="D9D9D9"/>
          </w:tcPr>
          <w:p w14:paraId="68999C65"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283" w:type="dxa"/>
            <w:gridSpan w:val="2"/>
            <w:tcBorders>
              <w:top w:val="nil"/>
              <w:left w:val="nil"/>
              <w:bottom w:val="nil"/>
              <w:right w:val="nil"/>
            </w:tcBorders>
            <w:shd w:val="clear" w:color="auto" w:fill="D9D9D9"/>
          </w:tcPr>
          <w:p w14:paraId="6811BC89"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gridSpan w:val="2"/>
            <w:tcBorders>
              <w:top w:val="single" w:sz="4" w:space="0" w:color="4472C4"/>
              <w:left w:val="nil"/>
              <w:bottom w:val="single" w:sz="4" w:space="0" w:color="4472C4"/>
              <w:right w:val="nil"/>
            </w:tcBorders>
            <w:shd w:val="clear" w:color="auto" w:fill="D9D9D9"/>
          </w:tcPr>
          <w:p w14:paraId="0B7AB88D"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850" w:type="dxa"/>
            <w:tcBorders>
              <w:top w:val="single" w:sz="4" w:space="0" w:color="4472C4"/>
              <w:left w:val="nil"/>
              <w:bottom w:val="single" w:sz="4" w:space="0" w:color="4472C4"/>
              <w:right w:val="nil"/>
            </w:tcBorders>
            <w:shd w:val="clear" w:color="auto" w:fill="D9D9D9"/>
          </w:tcPr>
          <w:p w14:paraId="7E06B875"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tcBorders>
              <w:top w:val="single" w:sz="4" w:space="0" w:color="4472C4"/>
              <w:left w:val="nil"/>
              <w:bottom w:val="single" w:sz="4" w:space="0" w:color="4472C4"/>
              <w:right w:val="nil"/>
            </w:tcBorders>
            <w:shd w:val="clear" w:color="auto" w:fill="D9D9D9"/>
          </w:tcPr>
          <w:p w14:paraId="62DF6C65"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r>
      <w:tr w:rsidR="007316AA" w14:paraId="565E3202" w14:textId="77777777" w:rsidTr="00C220A4">
        <w:tc>
          <w:tcPr>
            <w:tcW w:w="3964" w:type="dxa"/>
            <w:tcBorders>
              <w:top w:val="single" w:sz="4" w:space="0" w:color="4472C4"/>
              <w:right w:val="single" w:sz="4" w:space="0" w:color="4472C4"/>
            </w:tcBorders>
          </w:tcPr>
          <w:p w14:paraId="449382CD" w14:textId="77777777" w:rsidR="007316AA" w:rsidRDefault="007316AA" w:rsidP="00A44766">
            <w:pPr>
              <w:spacing w:line="276" w:lineRule="auto"/>
              <w:ind w:left="314" w:hanging="314"/>
              <w:rPr>
                <w:sz w:val="18"/>
                <w:szCs w:val="18"/>
              </w:rPr>
            </w:pPr>
            <w:r>
              <w:rPr>
                <w:sz w:val="18"/>
                <w:szCs w:val="18"/>
              </w:rPr>
              <w:t xml:space="preserve">1.7  Students talk about classroom rules and expectations with their teacher </w:t>
            </w:r>
          </w:p>
        </w:tc>
        <w:tc>
          <w:tcPr>
            <w:tcW w:w="289" w:type="dxa"/>
            <w:tcBorders>
              <w:top w:val="nil"/>
              <w:left w:val="single" w:sz="4" w:space="0" w:color="4472C4"/>
              <w:bottom w:val="nil"/>
              <w:right w:val="single" w:sz="4" w:space="0" w:color="4472C4"/>
            </w:tcBorders>
          </w:tcPr>
          <w:p w14:paraId="6A0DD0A8" w14:textId="77777777" w:rsidR="007316AA" w:rsidRDefault="007316AA" w:rsidP="00A44766">
            <w:pPr>
              <w:spacing w:line="276" w:lineRule="auto"/>
              <w:rPr>
                <w:sz w:val="16"/>
                <w:szCs w:val="16"/>
              </w:rPr>
            </w:pPr>
          </w:p>
        </w:tc>
        <w:tc>
          <w:tcPr>
            <w:tcW w:w="709" w:type="dxa"/>
            <w:tcBorders>
              <w:top w:val="single" w:sz="4" w:space="0" w:color="4472C4"/>
              <w:left w:val="single" w:sz="4" w:space="0" w:color="4472C4"/>
            </w:tcBorders>
          </w:tcPr>
          <w:p w14:paraId="2F0AA33C" w14:textId="77777777" w:rsidR="007316AA" w:rsidRDefault="007316AA" w:rsidP="00A44766">
            <w:pPr>
              <w:spacing w:line="276" w:lineRule="auto"/>
              <w:rPr>
                <w:sz w:val="16"/>
                <w:szCs w:val="16"/>
              </w:rPr>
            </w:pPr>
          </w:p>
        </w:tc>
        <w:tc>
          <w:tcPr>
            <w:tcW w:w="703" w:type="dxa"/>
            <w:tcBorders>
              <w:top w:val="single" w:sz="4" w:space="0" w:color="4472C4"/>
            </w:tcBorders>
          </w:tcPr>
          <w:p w14:paraId="46250558" w14:textId="77777777" w:rsidR="007316AA" w:rsidRDefault="007316AA" w:rsidP="00A44766">
            <w:pPr>
              <w:spacing w:line="276" w:lineRule="auto"/>
              <w:rPr>
                <w:sz w:val="16"/>
                <w:szCs w:val="16"/>
              </w:rPr>
            </w:pPr>
          </w:p>
        </w:tc>
        <w:tc>
          <w:tcPr>
            <w:tcW w:w="714" w:type="dxa"/>
            <w:tcBorders>
              <w:top w:val="single" w:sz="4" w:space="0" w:color="4472C4"/>
            </w:tcBorders>
          </w:tcPr>
          <w:p w14:paraId="154AE4ED" w14:textId="77777777" w:rsidR="007316AA" w:rsidRDefault="007316AA" w:rsidP="00A44766">
            <w:pPr>
              <w:spacing w:line="276" w:lineRule="auto"/>
              <w:rPr>
                <w:sz w:val="16"/>
                <w:szCs w:val="16"/>
              </w:rPr>
            </w:pPr>
          </w:p>
        </w:tc>
        <w:tc>
          <w:tcPr>
            <w:tcW w:w="851" w:type="dxa"/>
            <w:tcBorders>
              <w:top w:val="single" w:sz="4" w:space="0" w:color="4472C4"/>
            </w:tcBorders>
          </w:tcPr>
          <w:p w14:paraId="753D1769" w14:textId="77777777" w:rsidR="007316AA" w:rsidRDefault="007316AA" w:rsidP="00A44766">
            <w:pPr>
              <w:spacing w:line="276" w:lineRule="auto"/>
              <w:rPr>
                <w:sz w:val="16"/>
                <w:szCs w:val="16"/>
              </w:rPr>
            </w:pPr>
          </w:p>
        </w:tc>
        <w:tc>
          <w:tcPr>
            <w:tcW w:w="709" w:type="dxa"/>
            <w:tcBorders>
              <w:top w:val="single" w:sz="4" w:space="0" w:color="4472C4"/>
              <w:right w:val="single" w:sz="4" w:space="0" w:color="4472C4"/>
            </w:tcBorders>
          </w:tcPr>
          <w:p w14:paraId="43B803A4"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05708505" w14:textId="77777777" w:rsidR="007316AA" w:rsidRDefault="007316AA" w:rsidP="00A44766">
            <w:pPr>
              <w:spacing w:line="276" w:lineRule="auto"/>
              <w:rPr>
                <w:sz w:val="16"/>
                <w:szCs w:val="16"/>
              </w:rPr>
            </w:pPr>
          </w:p>
        </w:tc>
        <w:tc>
          <w:tcPr>
            <w:tcW w:w="709" w:type="dxa"/>
            <w:gridSpan w:val="2"/>
            <w:tcBorders>
              <w:top w:val="single" w:sz="4" w:space="0" w:color="4472C4"/>
              <w:left w:val="single" w:sz="4" w:space="0" w:color="4472C4"/>
            </w:tcBorders>
          </w:tcPr>
          <w:p w14:paraId="48ABCD82" w14:textId="77777777" w:rsidR="007316AA" w:rsidRDefault="007316AA" w:rsidP="00A44766">
            <w:pPr>
              <w:spacing w:line="276" w:lineRule="auto"/>
              <w:rPr>
                <w:sz w:val="16"/>
                <w:szCs w:val="16"/>
              </w:rPr>
            </w:pPr>
          </w:p>
        </w:tc>
        <w:tc>
          <w:tcPr>
            <w:tcW w:w="850" w:type="dxa"/>
            <w:tcBorders>
              <w:top w:val="single" w:sz="4" w:space="0" w:color="4472C4"/>
            </w:tcBorders>
          </w:tcPr>
          <w:p w14:paraId="01F7D304" w14:textId="77777777" w:rsidR="007316AA" w:rsidRDefault="007316AA" w:rsidP="00A44766">
            <w:pPr>
              <w:spacing w:line="276" w:lineRule="auto"/>
              <w:rPr>
                <w:sz w:val="16"/>
                <w:szCs w:val="16"/>
              </w:rPr>
            </w:pPr>
          </w:p>
        </w:tc>
        <w:tc>
          <w:tcPr>
            <w:tcW w:w="709" w:type="dxa"/>
            <w:tcBorders>
              <w:top w:val="single" w:sz="4" w:space="0" w:color="4472C4"/>
            </w:tcBorders>
          </w:tcPr>
          <w:p w14:paraId="1B66EB51" w14:textId="77777777" w:rsidR="007316AA" w:rsidRDefault="007316AA" w:rsidP="00A44766">
            <w:pPr>
              <w:spacing w:line="276" w:lineRule="auto"/>
              <w:rPr>
                <w:sz w:val="16"/>
                <w:szCs w:val="16"/>
              </w:rPr>
            </w:pPr>
          </w:p>
        </w:tc>
      </w:tr>
      <w:tr w:rsidR="007316AA" w14:paraId="351F1DBD" w14:textId="77777777" w:rsidTr="00C220A4">
        <w:tc>
          <w:tcPr>
            <w:tcW w:w="3964" w:type="dxa"/>
            <w:tcBorders>
              <w:right w:val="single" w:sz="4" w:space="0" w:color="4472C4"/>
            </w:tcBorders>
          </w:tcPr>
          <w:p w14:paraId="76B14E51" w14:textId="77777777" w:rsidR="007316AA" w:rsidRDefault="007316AA" w:rsidP="00A44766">
            <w:pPr>
              <w:spacing w:line="276" w:lineRule="auto"/>
              <w:ind w:left="314" w:hanging="314"/>
              <w:rPr>
                <w:sz w:val="18"/>
                <w:szCs w:val="18"/>
              </w:rPr>
            </w:pPr>
            <w:r>
              <w:rPr>
                <w:sz w:val="18"/>
                <w:szCs w:val="18"/>
              </w:rPr>
              <w:t>1.8  Students participate in the compilation of school reports and preparation for meetings with parents/guardians.</w:t>
            </w:r>
          </w:p>
        </w:tc>
        <w:tc>
          <w:tcPr>
            <w:tcW w:w="289" w:type="dxa"/>
            <w:tcBorders>
              <w:top w:val="nil"/>
              <w:left w:val="single" w:sz="4" w:space="0" w:color="4472C4"/>
              <w:bottom w:val="nil"/>
              <w:right w:val="single" w:sz="4" w:space="0" w:color="4472C4"/>
            </w:tcBorders>
          </w:tcPr>
          <w:p w14:paraId="0B16603B" w14:textId="77777777" w:rsidR="007316AA" w:rsidRDefault="007316AA" w:rsidP="00A44766">
            <w:pPr>
              <w:spacing w:line="276" w:lineRule="auto"/>
              <w:rPr>
                <w:sz w:val="16"/>
                <w:szCs w:val="16"/>
              </w:rPr>
            </w:pPr>
          </w:p>
        </w:tc>
        <w:tc>
          <w:tcPr>
            <w:tcW w:w="709" w:type="dxa"/>
            <w:tcBorders>
              <w:left w:val="single" w:sz="4" w:space="0" w:color="4472C4"/>
            </w:tcBorders>
          </w:tcPr>
          <w:p w14:paraId="74767300" w14:textId="77777777" w:rsidR="007316AA" w:rsidRDefault="007316AA" w:rsidP="00A44766">
            <w:pPr>
              <w:spacing w:line="276" w:lineRule="auto"/>
              <w:rPr>
                <w:sz w:val="16"/>
                <w:szCs w:val="16"/>
              </w:rPr>
            </w:pPr>
          </w:p>
        </w:tc>
        <w:tc>
          <w:tcPr>
            <w:tcW w:w="703" w:type="dxa"/>
          </w:tcPr>
          <w:p w14:paraId="7F26B058" w14:textId="77777777" w:rsidR="007316AA" w:rsidRDefault="007316AA" w:rsidP="00A44766">
            <w:pPr>
              <w:spacing w:line="276" w:lineRule="auto"/>
              <w:rPr>
                <w:sz w:val="16"/>
                <w:szCs w:val="16"/>
              </w:rPr>
            </w:pPr>
          </w:p>
        </w:tc>
        <w:tc>
          <w:tcPr>
            <w:tcW w:w="714" w:type="dxa"/>
          </w:tcPr>
          <w:p w14:paraId="0A482F29" w14:textId="77777777" w:rsidR="007316AA" w:rsidRDefault="007316AA" w:rsidP="00A44766">
            <w:pPr>
              <w:spacing w:line="276" w:lineRule="auto"/>
              <w:rPr>
                <w:sz w:val="16"/>
                <w:szCs w:val="16"/>
              </w:rPr>
            </w:pPr>
          </w:p>
        </w:tc>
        <w:tc>
          <w:tcPr>
            <w:tcW w:w="851" w:type="dxa"/>
          </w:tcPr>
          <w:p w14:paraId="0E45EFDF" w14:textId="77777777" w:rsidR="007316AA" w:rsidRDefault="007316AA" w:rsidP="00A44766">
            <w:pPr>
              <w:spacing w:line="276" w:lineRule="auto"/>
              <w:rPr>
                <w:sz w:val="16"/>
                <w:szCs w:val="16"/>
              </w:rPr>
            </w:pPr>
          </w:p>
        </w:tc>
        <w:tc>
          <w:tcPr>
            <w:tcW w:w="709" w:type="dxa"/>
            <w:tcBorders>
              <w:right w:val="single" w:sz="4" w:space="0" w:color="4472C4"/>
            </w:tcBorders>
          </w:tcPr>
          <w:p w14:paraId="2C0FE56D"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78E14EE6"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769CD89E" w14:textId="77777777" w:rsidR="007316AA" w:rsidRDefault="007316AA" w:rsidP="00A44766">
            <w:pPr>
              <w:spacing w:line="276" w:lineRule="auto"/>
              <w:rPr>
                <w:sz w:val="16"/>
                <w:szCs w:val="16"/>
              </w:rPr>
            </w:pPr>
          </w:p>
        </w:tc>
        <w:tc>
          <w:tcPr>
            <w:tcW w:w="850" w:type="dxa"/>
          </w:tcPr>
          <w:p w14:paraId="7A2F2A65" w14:textId="77777777" w:rsidR="007316AA" w:rsidRDefault="007316AA" w:rsidP="00A44766">
            <w:pPr>
              <w:spacing w:line="276" w:lineRule="auto"/>
              <w:rPr>
                <w:sz w:val="16"/>
                <w:szCs w:val="16"/>
              </w:rPr>
            </w:pPr>
          </w:p>
        </w:tc>
        <w:tc>
          <w:tcPr>
            <w:tcW w:w="709" w:type="dxa"/>
          </w:tcPr>
          <w:p w14:paraId="7E7A4E69" w14:textId="77777777" w:rsidR="007316AA" w:rsidRDefault="007316AA" w:rsidP="00A44766">
            <w:pPr>
              <w:spacing w:line="276" w:lineRule="auto"/>
              <w:rPr>
                <w:sz w:val="16"/>
                <w:szCs w:val="16"/>
              </w:rPr>
            </w:pPr>
          </w:p>
        </w:tc>
      </w:tr>
      <w:tr w:rsidR="007316AA" w14:paraId="0F70EA19" w14:textId="77777777" w:rsidTr="00C220A4">
        <w:tc>
          <w:tcPr>
            <w:tcW w:w="3964" w:type="dxa"/>
            <w:tcBorders>
              <w:right w:val="single" w:sz="4" w:space="0" w:color="4472C4"/>
            </w:tcBorders>
          </w:tcPr>
          <w:p w14:paraId="05C49E6D" w14:textId="77777777" w:rsidR="007316AA" w:rsidRDefault="007316AA" w:rsidP="00A44766">
            <w:pPr>
              <w:spacing w:line="276" w:lineRule="auto"/>
              <w:ind w:left="314" w:hanging="314"/>
              <w:rPr>
                <w:sz w:val="18"/>
                <w:szCs w:val="18"/>
              </w:rPr>
            </w:pPr>
            <w:r>
              <w:rPr>
                <w:sz w:val="18"/>
                <w:szCs w:val="18"/>
              </w:rPr>
              <w:t>1.9  Students participate in conferences with parents/guardians and teachers about their learning and next steps for improvement</w:t>
            </w:r>
          </w:p>
        </w:tc>
        <w:tc>
          <w:tcPr>
            <w:tcW w:w="289" w:type="dxa"/>
            <w:tcBorders>
              <w:top w:val="nil"/>
              <w:left w:val="single" w:sz="4" w:space="0" w:color="4472C4"/>
              <w:bottom w:val="nil"/>
              <w:right w:val="single" w:sz="4" w:space="0" w:color="4472C4"/>
            </w:tcBorders>
          </w:tcPr>
          <w:p w14:paraId="62FE6901" w14:textId="77777777" w:rsidR="007316AA" w:rsidRDefault="007316AA" w:rsidP="00A44766">
            <w:pPr>
              <w:spacing w:line="276" w:lineRule="auto"/>
              <w:rPr>
                <w:sz w:val="16"/>
                <w:szCs w:val="16"/>
              </w:rPr>
            </w:pPr>
          </w:p>
        </w:tc>
        <w:tc>
          <w:tcPr>
            <w:tcW w:w="709" w:type="dxa"/>
            <w:tcBorders>
              <w:left w:val="single" w:sz="4" w:space="0" w:color="4472C4"/>
            </w:tcBorders>
          </w:tcPr>
          <w:p w14:paraId="550F280C" w14:textId="77777777" w:rsidR="007316AA" w:rsidRDefault="007316AA" w:rsidP="00A44766">
            <w:pPr>
              <w:spacing w:line="276" w:lineRule="auto"/>
              <w:rPr>
                <w:sz w:val="16"/>
                <w:szCs w:val="16"/>
              </w:rPr>
            </w:pPr>
          </w:p>
        </w:tc>
        <w:tc>
          <w:tcPr>
            <w:tcW w:w="703" w:type="dxa"/>
          </w:tcPr>
          <w:p w14:paraId="418048A6" w14:textId="77777777" w:rsidR="007316AA" w:rsidRDefault="007316AA" w:rsidP="00A44766">
            <w:pPr>
              <w:spacing w:line="276" w:lineRule="auto"/>
              <w:rPr>
                <w:sz w:val="16"/>
                <w:szCs w:val="16"/>
              </w:rPr>
            </w:pPr>
          </w:p>
        </w:tc>
        <w:tc>
          <w:tcPr>
            <w:tcW w:w="714" w:type="dxa"/>
          </w:tcPr>
          <w:p w14:paraId="716FDE8B" w14:textId="77777777" w:rsidR="007316AA" w:rsidRDefault="007316AA" w:rsidP="00A44766">
            <w:pPr>
              <w:spacing w:line="276" w:lineRule="auto"/>
              <w:rPr>
                <w:sz w:val="16"/>
                <w:szCs w:val="16"/>
              </w:rPr>
            </w:pPr>
          </w:p>
        </w:tc>
        <w:tc>
          <w:tcPr>
            <w:tcW w:w="851" w:type="dxa"/>
          </w:tcPr>
          <w:p w14:paraId="6BB97D52" w14:textId="77777777" w:rsidR="007316AA" w:rsidRDefault="007316AA" w:rsidP="00A44766">
            <w:pPr>
              <w:spacing w:line="276" w:lineRule="auto"/>
              <w:rPr>
                <w:sz w:val="16"/>
                <w:szCs w:val="16"/>
              </w:rPr>
            </w:pPr>
          </w:p>
        </w:tc>
        <w:tc>
          <w:tcPr>
            <w:tcW w:w="709" w:type="dxa"/>
            <w:tcBorders>
              <w:right w:val="single" w:sz="4" w:space="0" w:color="4472C4"/>
            </w:tcBorders>
          </w:tcPr>
          <w:p w14:paraId="46099253"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783F4467"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2E3023D9" w14:textId="77777777" w:rsidR="007316AA" w:rsidRDefault="007316AA" w:rsidP="00A44766">
            <w:pPr>
              <w:spacing w:line="276" w:lineRule="auto"/>
              <w:rPr>
                <w:sz w:val="16"/>
                <w:szCs w:val="16"/>
              </w:rPr>
            </w:pPr>
          </w:p>
        </w:tc>
        <w:tc>
          <w:tcPr>
            <w:tcW w:w="850" w:type="dxa"/>
          </w:tcPr>
          <w:p w14:paraId="07DBFC33" w14:textId="77777777" w:rsidR="007316AA" w:rsidRDefault="007316AA" w:rsidP="00A44766">
            <w:pPr>
              <w:spacing w:line="276" w:lineRule="auto"/>
              <w:rPr>
                <w:sz w:val="16"/>
                <w:szCs w:val="16"/>
              </w:rPr>
            </w:pPr>
          </w:p>
        </w:tc>
        <w:tc>
          <w:tcPr>
            <w:tcW w:w="709" w:type="dxa"/>
          </w:tcPr>
          <w:p w14:paraId="1D66E521" w14:textId="77777777" w:rsidR="007316AA" w:rsidRDefault="007316AA" w:rsidP="00A44766">
            <w:pPr>
              <w:spacing w:line="276" w:lineRule="auto"/>
              <w:rPr>
                <w:sz w:val="16"/>
                <w:szCs w:val="16"/>
              </w:rPr>
            </w:pPr>
          </w:p>
        </w:tc>
      </w:tr>
      <w:tr w:rsidR="007316AA" w14:paraId="6DB208F1" w14:textId="77777777" w:rsidTr="00C220A4">
        <w:tc>
          <w:tcPr>
            <w:tcW w:w="3964" w:type="dxa"/>
            <w:tcBorders>
              <w:right w:val="single" w:sz="4" w:space="0" w:color="4472C4"/>
            </w:tcBorders>
          </w:tcPr>
          <w:p w14:paraId="79D18304" w14:textId="77777777" w:rsidR="007316AA" w:rsidRDefault="007316AA" w:rsidP="00A44766">
            <w:pPr>
              <w:spacing w:line="276" w:lineRule="auto"/>
              <w:ind w:left="314" w:hanging="314"/>
              <w:rPr>
                <w:sz w:val="18"/>
                <w:szCs w:val="18"/>
              </w:rPr>
            </w:pPr>
            <w:r>
              <w:rPr>
                <w:sz w:val="18"/>
                <w:szCs w:val="18"/>
              </w:rPr>
              <w:t>1.10  Every effort  is  taken to encourage all students to express their views</w:t>
            </w:r>
          </w:p>
        </w:tc>
        <w:tc>
          <w:tcPr>
            <w:tcW w:w="289" w:type="dxa"/>
            <w:tcBorders>
              <w:top w:val="nil"/>
              <w:left w:val="single" w:sz="4" w:space="0" w:color="4472C4"/>
              <w:bottom w:val="nil"/>
              <w:right w:val="single" w:sz="4" w:space="0" w:color="4472C4"/>
            </w:tcBorders>
          </w:tcPr>
          <w:p w14:paraId="759C2AA9" w14:textId="77777777" w:rsidR="007316AA" w:rsidRDefault="007316AA" w:rsidP="00A44766">
            <w:pPr>
              <w:spacing w:line="276" w:lineRule="auto"/>
              <w:rPr>
                <w:sz w:val="16"/>
                <w:szCs w:val="16"/>
              </w:rPr>
            </w:pPr>
          </w:p>
        </w:tc>
        <w:tc>
          <w:tcPr>
            <w:tcW w:w="709" w:type="dxa"/>
            <w:tcBorders>
              <w:left w:val="single" w:sz="4" w:space="0" w:color="4472C4"/>
            </w:tcBorders>
          </w:tcPr>
          <w:p w14:paraId="031D7921" w14:textId="77777777" w:rsidR="007316AA" w:rsidRDefault="007316AA" w:rsidP="00A44766">
            <w:pPr>
              <w:spacing w:line="276" w:lineRule="auto"/>
              <w:rPr>
                <w:sz w:val="16"/>
                <w:szCs w:val="16"/>
              </w:rPr>
            </w:pPr>
          </w:p>
        </w:tc>
        <w:tc>
          <w:tcPr>
            <w:tcW w:w="703" w:type="dxa"/>
          </w:tcPr>
          <w:p w14:paraId="1CBC917A" w14:textId="77777777" w:rsidR="007316AA" w:rsidRDefault="007316AA" w:rsidP="00A44766">
            <w:pPr>
              <w:spacing w:line="276" w:lineRule="auto"/>
              <w:rPr>
                <w:sz w:val="16"/>
                <w:szCs w:val="16"/>
              </w:rPr>
            </w:pPr>
          </w:p>
        </w:tc>
        <w:tc>
          <w:tcPr>
            <w:tcW w:w="714" w:type="dxa"/>
          </w:tcPr>
          <w:p w14:paraId="0925A86D" w14:textId="77777777" w:rsidR="007316AA" w:rsidRDefault="007316AA" w:rsidP="00A44766">
            <w:pPr>
              <w:spacing w:line="276" w:lineRule="auto"/>
              <w:rPr>
                <w:sz w:val="16"/>
                <w:szCs w:val="16"/>
              </w:rPr>
            </w:pPr>
          </w:p>
        </w:tc>
        <w:tc>
          <w:tcPr>
            <w:tcW w:w="851" w:type="dxa"/>
          </w:tcPr>
          <w:p w14:paraId="04BB236F" w14:textId="77777777" w:rsidR="007316AA" w:rsidRDefault="007316AA" w:rsidP="00A44766">
            <w:pPr>
              <w:spacing w:line="276" w:lineRule="auto"/>
              <w:rPr>
                <w:sz w:val="16"/>
                <w:szCs w:val="16"/>
              </w:rPr>
            </w:pPr>
          </w:p>
        </w:tc>
        <w:tc>
          <w:tcPr>
            <w:tcW w:w="709" w:type="dxa"/>
            <w:tcBorders>
              <w:right w:val="single" w:sz="4" w:space="0" w:color="4472C4"/>
            </w:tcBorders>
          </w:tcPr>
          <w:p w14:paraId="1A4B17E4"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4DE05301"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31DD2AA6" w14:textId="77777777" w:rsidR="007316AA" w:rsidRDefault="007316AA" w:rsidP="00A44766">
            <w:pPr>
              <w:spacing w:line="276" w:lineRule="auto"/>
              <w:rPr>
                <w:sz w:val="16"/>
                <w:szCs w:val="16"/>
              </w:rPr>
            </w:pPr>
          </w:p>
        </w:tc>
        <w:tc>
          <w:tcPr>
            <w:tcW w:w="850" w:type="dxa"/>
          </w:tcPr>
          <w:p w14:paraId="0CBA019E" w14:textId="77777777" w:rsidR="007316AA" w:rsidRDefault="007316AA" w:rsidP="00A44766">
            <w:pPr>
              <w:spacing w:line="276" w:lineRule="auto"/>
              <w:rPr>
                <w:sz w:val="16"/>
                <w:szCs w:val="16"/>
              </w:rPr>
            </w:pPr>
          </w:p>
        </w:tc>
        <w:tc>
          <w:tcPr>
            <w:tcW w:w="709" w:type="dxa"/>
          </w:tcPr>
          <w:p w14:paraId="56DCBFAC" w14:textId="77777777" w:rsidR="007316AA" w:rsidRDefault="007316AA" w:rsidP="00A44766">
            <w:pPr>
              <w:spacing w:line="276" w:lineRule="auto"/>
              <w:rPr>
                <w:sz w:val="16"/>
                <w:szCs w:val="16"/>
              </w:rPr>
            </w:pPr>
          </w:p>
        </w:tc>
      </w:tr>
      <w:tr w:rsidR="007316AA" w:rsidRPr="00583BEE" w14:paraId="410F4047" w14:textId="77777777" w:rsidTr="00C220A4">
        <w:tc>
          <w:tcPr>
            <w:tcW w:w="3964" w:type="dxa"/>
            <w:tcBorders>
              <w:top w:val="single" w:sz="4" w:space="0" w:color="4472C4"/>
              <w:left w:val="nil"/>
              <w:bottom w:val="single" w:sz="4" w:space="0" w:color="4472C4"/>
              <w:right w:val="nil"/>
            </w:tcBorders>
            <w:shd w:val="clear" w:color="auto" w:fill="D9D9D9"/>
          </w:tcPr>
          <w:p w14:paraId="0E7DD338" w14:textId="77777777" w:rsidR="007316AA" w:rsidRPr="00E72765" w:rsidRDefault="007316AA" w:rsidP="00583BEE">
            <w:pPr>
              <w:pStyle w:val="Heading3"/>
              <w:spacing w:before="120"/>
              <w:rPr>
                <w:rFonts w:asciiTheme="minorHAnsi" w:eastAsiaTheme="minorEastAsia" w:hAnsiTheme="minorHAnsi" w:cstheme="minorBidi"/>
                <w:b w:val="0"/>
                <w:smallCaps/>
                <w:spacing w:val="5"/>
                <w:sz w:val="24"/>
                <w:szCs w:val="24"/>
              </w:rPr>
            </w:pPr>
            <w:r w:rsidRPr="00E72765">
              <w:rPr>
                <w:rFonts w:asciiTheme="minorHAnsi" w:eastAsiaTheme="minorEastAsia" w:hAnsiTheme="minorHAnsi" w:cstheme="minorBidi"/>
                <w:b w:val="0"/>
                <w:smallCaps/>
                <w:spacing w:val="5"/>
                <w:sz w:val="24"/>
                <w:szCs w:val="24"/>
              </w:rPr>
              <w:t>Being listened to</w:t>
            </w:r>
          </w:p>
        </w:tc>
        <w:tc>
          <w:tcPr>
            <w:tcW w:w="289" w:type="dxa"/>
            <w:tcBorders>
              <w:top w:val="nil"/>
              <w:left w:val="nil"/>
              <w:bottom w:val="nil"/>
              <w:right w:val="nil"/>
            </w:tcBorders>
            <w:shd w:val="clear" w:color="auto" w:fill="D9D9D9"/>
          </w:tcPr>
          <w:p w14:paraId="0C1CBEAD"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tcBorders>
              <w:top w:val="single" w:sz="4" w:space="0" w:color="4472C4"/>
              <w:left w:val="nil"/>
              <w:bottom w:val="single" w:sz="4" w:space="0" w:color="4472C4"/>
              <w:right w:val="nil"/>
            </w:tcBorders>
            <w:shd w:val="clear" w:color="auto" w:fill="D9D9D9"/>
          </w:tcPr>
          <w:p w14:paraId="45CBA739"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3" w:type="dxa"/>
            <w:tcBorders>
              <w:top w:val="single" w:sz="4" w:space="0" w:color="4472C4"/>
              <w:left w:val="nil"/>
              <w:bottom w:val="single" w:sz="4" w:space="0" w:color="4472C4"/>
              <w:right w:val="nil"/>
            </w:tcBorders>
            <w:shd w:val="clear" w:color="auto" w:fill="D9D9D9"/>
          </w:tcPr>
          <w:p w14:paraId="30DB0E46"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14" w:type="dxa"/>
            <w:tcBorders>
              <w:top w:val="single" w:sz="4" w:space="0" w:color="4472C4"/>
              <w:left w:val="nil"/>
              <w:bottom w:val="single" w:sz="4" w:space="0" w:color="4472C4"/>
              <w:right w:val="nil"/>
            </w:tcBorders>
            <w:shd w:val="clear" w:color="auto" w:fill="D9D9D9"/>
          </w:tcPr>
          <w:p w14:paraId="5EBF61BA"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851" w:type="dxa"/>
            <w:tcBorders>
              <w:top w:val="single" w:sz="4" w:space="0" w:color="4472C4"/>
              <w:left w:val="nil"/>
              <w:bottom w:val="single" w:sz="4" w:space="0" w:color="4472C4"/>
              <w:right w:val="nil"/>
            </w:tcBorders>
            <w:shd w:val="clear" w:color="auto" w:fill="D9D9D9"/>
          </w:tcPr>
          <w:p w14:paraId="6F1515A7"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tcBorders>
              <w:top w:val="single" w:sz="4" w:space="0" w:color="4472C4"/>
              <w:left w:val="nil"/>
              <w:bottom w:val="single" w:sz="4" w:space="0" w:color="4472C4"/>
              <w:right w:val="nil"/>
            </w:tcBorders>
            <w:shd w:val="clear" w:color="auto" w:fill="D9D9D9"/>
          </w:tcPr>
          <w:p w14:paraId="16EC95E4"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283" w:type="dxa"/>
            <w:gridSpan w:val="2"/>
            <w:tcBorders>
              <w:top w:val="nil"/>
              <w:left w:val="nil"/>
              <w:bottom w:val="nil"/>
              <w:right w:val="nil"/>
            </w:tcBorders>
            <w:shd w:val="clear" w:color="auto" w:fill="D9D9D9"/>
          </w:tcPr>
          <w:p w14:paraId="0D3F06CD"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gridSpan w:val="2"/>
            <w:tcBorders>
              <w:top w:val="single" w:sz="4" w:space="0" w:color="4472C4"/>
              <w:left w:val="nil"/>
              <w:bottom w:val="single" w:sz="4" w:space="0" w:color="4472C4"/>
              <w:right w:val="nil"/>
            </w:tcBorders>
            <w:shd w:val="clear" w:color="auto" w:fill="D9D9D9"/>
          </w:tcPr>
          <w:p w14:paraId="45F49813"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850" w:type="dxa"/>
            <w:tcBorders>
              <w:top w:val="single" w:sz="4" w:space="0" w:color="4472C4"/>
              <w:left w:val="nil"/>
              <w:bottom w:val="single" w:sz="4" w:space="0" w:color="4472C4"/>
              <w:right w:val="nil"/>
            </w:tcBorders>
            <w:shd w:val="clear" w:color="auto" w:fill="D9D9D9"/>
          </w:tcPr>
          <w:p w14:paraId="537AF42E"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c>
          <w:tcPr>
            <w:tcW w:w="709" w:type="dxa"/>
            <w:tcBorders>
              <w:top w:val="single" w:sz="4" w:space="0" w:color="4472C4"/>
              <w:left w:val="nil"/>
              <w:bottom w:val="single" w:sz="4" w:space="0" w:color="4472C4"/>
              <w:right w:val="nil"/>
            </w:tcBorders>
            <w:shd w:val="clear" w:color="auto" w:fill="D9D9D9"/>
          </w:tcPr>
          <w:p w14:paraId="2EF67C67" w14:textId="77777777" w:rsidR="007316AA" w:rsidRPr="00583BEE" w:rsidRDefault="007316AA" w:rsidP="00583BEE">
            <w:pPr>
              <w:pStyle w:val="Heading3"/>
              <w:spacing w:before="120"/>
              <w:rPr>
                <w:rFonts w:asciiTheme="minorHAnsi" w:eastAsiaTheme="minorEastAsia" w:hAnsiTheme="minorHAnsi" w:cstheme="minorBidi"/>
                <w:b w:val="0"/>
                <w:smallCaps/>
                <w:spacing w:val="5"/>
                <w:sz w:val="24"/>
                <w:szCs w:val="24"/>
              </w:rPr>
            </w:pPr>
          </w:p>
        </w:tc>
      </w:tr>
      <w:tr w:rsidR="007316AA" w14:paraId="062152E0" w14:textId="77777777" w:rsidTr="00C220A4">
        <w:tc>
          <w:tcPr>
            <w:tcW w:w="3964" w:type="dxa"/>
            <w:tcBorders>
              <w:top w:val="single" w:sz="4" w:space="0" w:color="4472C4"/>
              <w:right w:val="single" w:sz="4" w:space="0" w:color="4472C4"/>
            </w:tcBorders>
          </w:tcPr>
          <w:p w14:paraId="0121BADD" w14:textId="77777777" w:rsidR="007316AA" w:rsidRDefault="007316AA" w:rsidP="00A44766">
            <w:pPr>
              <w:spacing w:line="276" w:lineRule="auto"/>
              <w:ind w:left="456" w:hanging="456"/>
              <w:rPr>
                <w:sz w:val="18"/>
                <w:szCs w:val="18"/>
              </w:rPr>
            </w:pPr>
            <w:r>
              <w:rPr>
                <w:sz w:val="18"/>
                <w:szCs w:val="18"/>
              </w:rPr>
              <w:t>1.11  Teachers welcome feedback from students</w:t>
            </w:r>
          </w:p>
        </w:tc>
        <w:tc>
          <w:tcPr>
            <w:tcW w:w="289" w:type="dxa"/>
            <w:tcBorders>
              <w:top w:val="nil"/>
              <w:left w:val="single" w:sz="4" w:space="0" w:color="4472C4"/>
              <w:bottom w:val="nil"/>
              <w:right w:val="single" w:sz="4" w:space="0" w:color="4472C4"/>
            </w:tcBorders>
          </w:tcPr>
          <w:p w14:paraId="060A6650" w14:textId="77777777" w:rsidR="007316AA" w:rsidRDefault="007316AA" w:rsidP="00A44766">
            <w:pPr>
              <w:spacing w:line="276" w:lineRule="auto"/>
              <w:rPr>
                <w:sz w:val="16"/>
                <w:szCs w:val="16"/>
              </w:rPr>
            </w:pPr>
          </w:p>
        </w:tc>
        <w:tc>
          <w:tcPr>
            <w:tcW w:w="709" w:type="dxa"/>
            <w:tcBorders>
              <w:top w:val="single" w:sz="4" w:space="0" w:color="4472C4"/>
              <w:left w:val="single" w:sz="4" w:space="0" w:color="4472C4"/>
            </w:tcBorders>
          </w:tcPr>
          <w:p w14:paraId="5803BD1D" w14:textId="77777777" w:rsidR="007316AA" w:rsidRDefault="007316AA" w:rsidP="00A44766">
            <w:pPr>
              <w:spacing w:line="276" w:lineRule="auto"/>
              <w:rPr>
                <w:sz w:val="16"/>
                <w:szCs w:val="16"/>
              </w:rPr>
            </w:pPr>
          </w:p>
        </w:tc>
        <w:tc>
          <w:tcPr>
            <w:tcW w:w="703" w:type="dxa"/>
            <w:tcBorders>
              <w:top w:val="single" w:sz="4" w:space="0" w:color="4472C4"/>
            </w:tcBorders>
          </w:tcPr>
          <w:p w14:paraId="227AF3C3" w14:textId="77777777" w:rsidR="007316AA" w:rsidRDefault="007316AA" w:rsidP="00A44766">
            <w:pPr>
              <w:spacing w:line="276" w:lineRule="auto"/>
              <w:rPr>
                <w:sz w:val="16"/>
                <w:szCs w:val="16"/>
              </w:rPr>
            </w:pPr>
          </w:p>
        </w:tc>
        <w:tc>
          <w:tcPr>
            <w:tcW w:w="714" w:type="dxa"/>
            <w:tcBorders>
              <w:top w:val="single" w:sz="4" w:space="0" w:color="4472C4"/>
            </w:tcBorders>
          </w:tcPr>
          <w:p w14:paraId="61E63B7B" w14:textId="77777777" w:rsidR="007316AA" w:rsidRDefault="007316AA" w:rsidP="00A44766">
            <w:pPr>
              <w:spacing w:line="276" w:lineRule="auto"/>
              <w:rPr>
                <w:sz w:val="16"/>
                <w:szCs w:val="16"/>
              </w:rPr>
            </w:pPr>
          </w:p>
        </w:tc>
        <w:tc>
          <w:tcPr>
            <w:tcW w:w="851" w:type="dxa"/>
            <w:tcBorders>
              <w:top w:val="single" w:sz="4" w:space="0" w:color="4472C4"/>
            </w:tcBorders>
          </w:tcPr>
          <w:p w14:paraId="5884CE00" w14:textId="77777777" w:rsidR="007316AA" w:rsidRDefault="007316AA" w:rsidP="00A44766">
            <w:pPr>
              <w:spacing w:line="276" w:lineRule="auto"/>
              <w:rPr>
                <w:sz w:val="16"/>
                <w:szCs w:val="16"/>
              </w:rPr>
            </w:pPr>
          </w:p>
        </w:tc>
        <w:tc>
          <w:tcPr>
            <w:tcW w:w="709" w:type="dxa"/>
            <w:tcBorders>
              <w:top w:val="single" w:sz="4" w:space="0" w:color="4472C4"/>
              <w:right w:val="single" w:sz="4" w:space="0" w:color="4472C4"/>
            </w:tcBorders>
          </w:tcPr>
          <w:p w14:paraId="79DFBA8D"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1704AA49" w14:textId="77777777" w:rsidR="007316AA" w:rsidRDefault="007316AA" w:rsidP="00A44766">
            <w:pPr>
              <w:spacing w:line="276" w:lineRule="auto"/>
              <w:rPr>
                <w:sz w:val="16"/>
                <w:szCs w:val="16"/>
              </w:rPr>
            </w:pPr>
          </w:p>
        </w:tc>
        <w:tc>
          <w:tcPr>
            <w:tcW w:w="709" w:type="dxa"/>
            <w:gridSpan w:val="2"/>
            <w:tcBorders>
              <w:top w:val="single" w:sz="4" w:space="0" w:color="4472C4"/>
              <w:left w:val="single" w:sz="4" w:space="0" w:color="4472C4"/>
            </w:tcBorders>
          </w:tcPr>
          <w:p w14:paraId="29057E20" w14:textId="77777777" w:rsidR="007316AA" w:rsidRDefault="007316AA" w:rsidP="00A44766">
            <w:pPr>
              <w:spacing w:line="276" w:lineRule="auto"/>
              <w:rPr>
                <w:sz w:val="16"/>
                <w:szCs w:val="16"/>
              </w:rPr>
            </w:pPr>
          </w:p>
        </w:tc>
        <w:tc>
          <w:tcPr>
            <w:tcW w:w="850" w:type="dxa"/>
            <w:tcBorders>
              <w:top w:val="single" w:sz="4" w:space="0" w:color="4472C4"/>
            </w:tcBorders>
          </w:tcPr>
          <w:p w14:paraId="52C44FAA" w14:textId="77777777" w:rsidR="007316AA" w:rsidRDefault="007316AA" w:rsidP="00A44766">
            <w:pPr>
              <w:spacing w:line="276" w:lineRule="auto"/>
              <w:rPr>
                <w:sz w:val="16"/>
                <w:szCs w:val="16"/>
              </w:rPr>
            </w:pPr>
          </w:p>
        </w:tc>
        <w:tc>
          <w:tcPr>
            <w:tcW w:w="709" w:type="dxa"/>
            <w:tcBorders>
              <w:top w:val="single" w:sz="4" w:space="0" w:color="4472C4"/>
            </w:tcBorders>
          </w:tcPr>
          <w:p w14:paraId="503115E2" w14:textId="77777777" w:rsidR="007316AA" w:rsidRDefault="007316AA" w:rsidP="00A44766">
            <w:pPr>
              <w:spacing w:line="276" w:lineRule="auto"/>
              <w:rPr>
                <w:sz w:val="16"/>
                <w:szCs w:val="16"/>
              </w:rPr>
            </w:pPr>
          </w:p>
        </w:tc>
      </w:tr>
      <w:tr w:rsidR="007316AA" w14:paraId="46B34EEA" w14:textId="77777777" w:rsidTr="00C220A4">
        <w:tc>
          <w:tcPr>
            <w:tcW w:w="3964" w:type="dxa"/>
            <w:tcBorders>
              <w:right w:val="single" w:sz="4" w:space="0" w:color="4472C4"/>
            </w:tcBorders>
          </w:tcPr>
          <w:p w14:paraId="477511B3" w14:textId="77777777" w:rsidR="007316AA" w:rsidRDefault="007316AA" w:rsidP="00A44766">
            <w:pPr>
              <w:spacing w:line="276" w:lineRule="auto"/>
              <w:ind w:left="456" w:hanging="456"/>
              <w:rPr>
                <w:sz w:val="16"/>
                <w:szCs w:val="16"/>
              </w:rPr>
            </w:pPr>
            <w:r>
              <w:rPr>
                <w:sz w:val="18"/>
                <w:szCs w:val="18"/>
              </w:rPr>
              <w:t>1.13  Students’ views influence how learning and teaching happens</w:t>
            </w:r>
          </w:p>
        </w:tc>
        <w:tc>
          <w:tcPr>
            <w:tcW w:w="289" w:type="dxa"/>
            <w:tcBorders>
              <w:top w:val="nil"/>
              <w:left w:val="single" w:sz="4" w:space="0" w:color="4472C4"/>
              <w:bottom w:val="nil"/>
              <w:right w:val="single" w:sz="4" w:space="0" w:color="4472C4"/>
            </w:tcBorders>
          </w:tcPr>
          <w:p w14:paraId="7134CDF3" w14:textId="77777777" w:rsidR="007316AA" w:rsidRDefault="007316AA" w:rsidP="00A44766">
            <w:pPr>
              <w:spacing w:line="276" w:lineRule="auto"/>
              <w:rPr>
                <w:sz w:val="16"/>
                <w:szCs w:val="16"/>
              </w:rPr>
            </w:pPr>
          </w:p>
        </w:tc>
        <w:tc>
          <w:tcPr>
            <w:tcW w:w="709" w:type="dxa"/>
            <w:tcBorders>
              <w:left w:val="single" w:sz="4" w:space="0" w:color="4472C4"/>
            </w:tcBorders>
          </w:tcPr>
          <w:p w14:paraId="11CDDFE3" w14:textId="77777777" w:rsidR="007316AA" w:rsidRDefault="007316AA" w:rsidP="00A44766">
            <w:pPr>
              <w:spacing w:line="276" w:lineRule="auto"/>
              <w:rPr>
                <w:sz w:val="16"/>
                <w:szCs w:val="16"/>
              </w:rPr>
            </w:pPr>
          </w:p>
        </w:tc>
        <w:tc>
          <w:tcPr>
            <w:tcW w:w="703" w:type="dxa"/>
          </w:tcPr>
          <w:p w14:paraId="2212BDA4" w14:textId="77777777" w:rsidR="007316AA" w:rsidRDefault="007316AA" w:rsidP="00A44766">
            <w:pPr>
              <w:spacing w:line="276" w:lineRule="auto"/>
              <w:rPr>
                <w:sz w:val="16"/>
                <w:szCs w:val="16"/>
              </w:rPr>
            </w:pPr>
          </w:p>
        </w:tc>
        <w:tc>
          <w:tcPr>
            <w:tcW w:w="714" w:type="dxa"/>
          </w:tcPr>
          <w:p w14:paraId="4401FC91" w14:textId="77777777" w:rsidR="007316AA" w:rsidRDefault="007316AA" w:rsidP="00A44766">
            <w:pPr>
              <w:spacing w:line="276" w:lineRule="auto"/>
              <w:rPr>
                <w:sz w:val="16"/>
                <w:szCs w:val="16"/>
              </w:rPr>
            </w:pPr>
          </w:p>
        </w:tc>
        <w:tc>
          <w:tcPr>
            <w:tcW w:w="851" w:type="dxa"/>
          </w:tcPr>
          <w:p w14:paraId="1B43252A" w14:textId="77777777" w:rsidR="007316AA" w:rsidRDefault="007316AA" w:rsidP="00A44766">
            <w:pPr>
              <w:spacing w:line="276" w:lineRule="auto"/>
              <w:rPr>
                <w:sz w:val="16"/>
                <w:szCs w:val="16"/>
              </w:rPr>
            </w:pPr>
          </w:p>
        </w:tc>
        <w:tc>
          <w:tcPr>
            <w:tcW w:w="709" w:type="dxa"/>
            <w:tcBorders>
              <w:right w:val="single" w:sz="4" w:space="0" w:color="4472C4"/>
            </w:tcBorders>
          </w:tcPr>
          <w:p w14:paraId="79F5719B"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58142DBC"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192B6AD4" w14:textId="77777777" w:rsidR="007316AA" w:rsidRDefault="007316AA" w:rsidP="00A44766">
            <w:pPr>
              <w:spacing w:line="276" w:lineRule="auto"/>
              <w:rPr>
                <w:sz w:val="16"/>
                <w:szCs w:val="16"/>
              </w:rPr>
            </w:pPr>
          </w:p>
        </w:tc>
        <w:tc>
          <w:tcPr>
            <w:tcW w:w="850" w:type="dxa"/>
          </w:tcPr>
          <w:p w14:paraId="31ADFF37" w14:textId="77777777" w:rsidR="007316AA" w:rsidRDefault="007316AA" w:rsidP="00A44766">
            <w:pPr>
              <w:spacing w:line="276" w:lineRule="auto"/>
              <w:rPr>
                <w:sz w:val="16"/>
                <w:szCs w:val="16"/>
              </w:rPr>
            </w:pPr>
          </w:p>
        </w:tc>
        <w:tc>
          <w:tcPr>
            <w:tcW w:w="709" w:type="dxa"/>
          </w:tcPr>
          <w:p w14:paraId="7B249D4B" w14:textId="77777777" w:rsidR="007316AA" w:rsidRDefault="007316AA" w:rsidP="00A44766">
            <w:pPr>
              <w:spacing w:line="276" w:lineRule="auto"/>
              <w:rPr>
                <w:sz w:val="16"/>
                <w:szCs w:val="16"/>
              </w:rPr>
            </w:pPr>
          </w:p>
        </w:tc>
      </w:tr>
      <w:tr w:rsidR="007316AA" w14:paraId="510C5038" w14:textId="77777777" w:rsidTr="00C220A4">
        <w:tc>
          <w:tcPr>
            <w:tcW w:w="3964" w:type="dxa"/>
            <w:tcBorders>
              <w:right w:val="single" w:sz="4" w:space="0" w:color="4472C4"/>
            </w:tcBorders>
          </w:tcPr>
          <w:p w14:paraId="67E74CD5" w14:textId="77777777" w:rsidR="007316AA" w:rsidRDefault="007316AA" w:rsidP="00A44766">
            <w:pPr>
              <w:spacing w:line="276" w:lineRule="auto"/>
              <w:ind w:left="456" w:hanging="456"/>
              <w:rPr>
                <w:sz w:val="16"/>
                <w:szCs w:val="16"/>
              </w:rPr>
            </w:pPr>
            <w:r>
              <w:rPr>
                <w:sz w:val="18"/>
                <w:szCs w:val="18"/>
              </w:rPr>
              <w:t>1.14  Students’ performance in assessments and homework  influence how learning and teaching happens</w:t>
            </w:r>
          </w:p>
        </w:tc>
        <w:tc>
          <w:tcPr>
            <w:tcW w:w="289" w:type="dxa"/>
            <w:tcBorders>
              <w:top w:val="nil"/>
              <w:left w:val="single" w:sz="4" w:space="0" w:color="4472C4"/>
              <w:bottom w:val="nil"/>
              <w:right w:val="single" w:sz="4" w:space="0" w:color="4472C4"/>
            </w:tcBorders>
          </w:tcPr>
          <w:p w14:paraId="2F7B81D0" w14:textId="77777777" w:rsidR="007316AA" w:rsidRDefault="007316AA" w:rsidP="00A44766">
            <w:pPr>
              <w:spacing w:line="276" w:lineRule="auto"/>
              <w:rPr>
                <w:sz w:val="16"/>
                <w:szCs w:val="16"/>
              </w:rPr>
            </w:pPr>
          </w:p>
        </w:tc>
        <w:tc>
          <w:tcPr>
            <w:tcW w:w="709" w:type="dxa"/>
            <w:tcBorders>
              <w:left w:val="single" w:sz="4" w:space="0" w:color="4472C4"/>
            </w:tcBorders>
          </w:tcPr>
          <w:p w14:paraId="302FDAC3" w14:textId="77777777" w:rsidR="007316AA" w:rsidRDefault="007316AA" w:rsidP="00A44766">
            <w:pPr>
              <w:spacing w:line="276" w:lineRule="auto"/>
              <w:rPr>
                <w:sz w:val="16"/>
                <w:szCs w:val="16"/>
              </w:rPr>
            </w:pPr>
          </w:p>
        </w:tc>
        <w:tc>
          <w:tcPr>
            <w:tcW w:w="703" w:type="dxa"/>
          </w:tcPr>
          <w:p w14:paraId="36E82848" w14:textId="77777777" w:rsidR="007316AA" w:rsidRDefault="007316AA" w:rsidP="00A44766">
            <w:pPr>
              <w:spacing w:line="276" w:lineRule="auto"/>
              <w:rPr>
                <w:sz w:val="16"/>
                <w:szCs w:val="16"/>
              </w:rPr>
            </w:pPr>
          </w:p>
        </w:tc>
        <w:tc>
          <w:tcPr>
            <w:tcW w:w="714" w:type="dxa"/>
          </w:tcPr>
          <w:p w14:paraId="035E29E7" w14:textId="77777777" w:rsidR="007316AA" w:rsidRDefault="007316AA" w:rsidP="00A44766">
            <w:pPr>
              <w:spacing w:line="276" w:lineRule="auto"/>
              <w:rPr>
                <w:sz w:val="16"/>
                <w:szCs w:val="16"/>
              </w:rPr>
            </w:pPr>
          </w:p>
        </w:tc>
        <w:tc>
          <w:tcPr>
            <w:tcW w:w="851" w:type="dxa"/>
          </w:tcPr>
          <w:p w14:paraId="4E7A2AEE" w14:textId="77777777" w:rsidR="007316AA" w:rsidRDefault="007316AA" w:rsidP="00A44766">
            <w:pPr>
              <w:spacing w:line="276" w:lineRule="auto"/>
              <w:rPr>
                <w:sz w:val="16"/>
                <w:szCs w:val="16"/>
              </w:rPr>
            </w:pPr>
          </w:p>
        </w:tc>
        <w:tc>
          <w:tcPr>
            <w:tcW w:w="709" w:type="dxa"/>
            <w:tcBorders>
              <w:right w:val="single" w:sz="4" w:space="0" w:color="4472C4"/>
            </w:tcBorders>
          </w:tcPr>
          <w:p w14:paraId="3FCDC627"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543789E7"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71B2448C" w14:textId="77777777" w:rsidR="007316AA" w:rsidRDefault="007316AA" w:rsidP="00A44766">
            <w:pPr>
              <w:spacing w:line="276" w:lineRule="auto"/>
              <w:rPr>
                <w:sz w:val="16"/>
                <w:szCs w:val="16"/>
              </w:rPr>
            </w:pPr>
          </w:p>
        </w:tc>
        <w:tc>
          <w:tcPr>
            <w:tcW w:w="850" w:type="dxa"/>
          </w:tcPr>
          <w:p w14:paraId="5EFCA2B2" w14:textId="77777777" w:rsidR="007316AA" w:rsidRDefault="007316AA" w:rsidP="00A44766">
            <w:pPr>
              <w:spacing w:line="276" w:lineRule="auto"/>
              <w:rPr>
                <w:sz w:val="16"/>
                <w:szCs w:val="16"/>
              </w:rPr>
            </w:pPr>
          </w:p>
        </w:tc>
        <w:tc>
          <w:tcPr>
            <w:tcW w:w="709" w:type="dxa"/>
          </w:tcPr>
          <w:p w14:paraId="1CFA7FFA" w14:textId="77777777" w:rsidR="007316AA" w:rsidRDefault="007316AA" w:rsidP="00A44766">
            <w:pPr>
              <w:spacing w:line="276" w:lineRule="auto"/>
              <w:rPr>
                <w:sz w:val="16"/>
                <w:szCs w:val="16"/>
              </w:rPr>
            </w:pPr>
          </w:p>
        </w:tc>
      </w:tr>
      <w:tr w:rsidR="007316AA" w14:paraId="63B19598" w14:textId="77777777" w:rsidTr="00C220A4">
        <w:tc>
          <w:tcPr>
            <w:tcW w:w="3964" w:type="dxa"/>
            <w:tcBorders>
              <w:right w:val="single" w:sz="4" w:space="0" w:color="4472C4"/>
            </w:tcBorders>
          </w:tcPr>
          <w:p w14:paraId="606E493C" w14:textId="77777777" w:rsidR="007316AA" w:rsidRDefault="007316AA" w:rsidP="00A44766">
            <w:pPr>
              <w:spacing w:line="276" w:lineRule="auto"/>
              <w:ind w:left="456" w:hanging="456"/>
              <w:rPr>
                <w:sz w:val="16"/>
                <w:szCs w:val="16"/>
              </w:rPr>
            </w:pPr>
            <w:r>
              <w:rPr>
                <w:sz w:val="18"/>
                <w:szCs w:val="18"/>
              </w:rPr>
              <w:lastRenderedPageBreak/>
              <w:t xml:space="preserve">1.15  Students’ views influence how the classroom is organised into a safe and inclusive space </w:t>
            </w:r>
          </w:p>
        </w:tc>
        <w:tc>
          <w:tcPr>
            <w:tcW w:w="289" w:type="dxa"/>
            <w:tcBorders>
              <w:top w:val="nil"/>
              <w:left w:val="single" w:sz="4" w:space="0" w:color="4472C4"/>
              <w:bottom w:val="nil"/>
              <w:right w:val="single" w:sz="4" w:space="0" w:color="4472C4"/>
            </w:tcBorders>
          </w:tcPr>
          <w:p w14:paraId="01FC7B49" w14:textId="77777777" w:rsidR="007316AA" w:rsidRDefault="007316AA" w:rsidP="00A44766">
            <w:pPr>
              <w:spacing w:line="276" w:lineRule="auto"/>
              <w:rPr>
                <w:sz w:val="16"/>
                <w:szCs w:val="16"/>
              </w:rPr>
            </w:pPr>
          </w:p>
        </w:tc>
        <w:tc>
          <w:tcPr>
            <w:tcW w:w="709" w:type="dxa"/>
            <w:tcBorders>
              <w:left w:val="single" w:sz="4" w:space="0" w:color="4472C4"/>
            </w:tcBorders>
          </w:tcPr>
          <w:p w14:paraId="4E1255FE" w14:textId="77777777" w:rsidR="007316AA" w:rsidRDefault="007316AA" w:rsidP="00A44766">
            <w:pPr>
              <w:spacing w:line="276" w:lineRule="auto"/>
              <w:rPr>
                <w:sz w:val="16"/>
                <w:szCs w:val="16"/>
              </w:rPr>
            </w:pPr>
          </w:p>
        </w:tc>
        <w:tc>
          <w:tcPr>
            <w:tcW w:w="703" w:type="dxa"/>
          </w:tcPr>
          <w:p w14:paraId="3079CD24" w14:textId="77777777" w:rsidR="007316AA" w:rsidRDefault="007316AA" w:rsidP="00A44766">
            <w:pPr>
              <w:spacing w:line="276" w:lineRule="auto"/>
              <w:rPr>
                <w:sz w:val="16"/>
                <w:szCs w:val="16"/>
              </w:rPr>
            </w:pPr>
          </w:p>
        </w:tc>
        <w:tc>
          <w:tcPr>
            <w:tcW w:w="714" w:type="dxa"/>
          </w:tcPr>
          <w:p w14:paraId="4BBF9CB8" w14:textId="77777777" w:rsidR="007316AA" w:rsidRDefault="007316AA" w:rsidP="00A44766">
            <w:pPr>
              <w:spacing w:line="276" w:lineRule="auto"/>
              <w:rPr>
                <w:sz w:val="16"/>
                <w:szCs w:val="16"/>
              </w:rPr>
            </w:pPr>
          </w:p>
        </w:tc>
        <w:tc>
          <w:tcPr>
            <w:tcW w:w="851" w:type="dxa"/>
          </w:tcPr>
          <w:p w14:paraId="10EC12FE" w14:textId="77777777" w:rsidR="007316AA" w:rsidRDefault="007316AA" w:rsidP="00A44766">
            <w:pPr>
              <w:spacing w:line="276" w:lineRule="auto"/>
              <w:rPr>
                <w:sz w:val="16"/>
                <w:szCs w:val="16"/>
              </w:rPr>
            </w:pPr>
          </w:p>
        </w:tc>
        <w:tc>
          <w:tcPr>
            <w:tcW w:w="709" w:type="dxa"/>
            <w:tcBorders>
              <w:right w:val="single" w:sz="4" w:space="0" w:color="4472C4"/>
            </w:tcBorders>
          </w:tcPr>
          <w:p w14:paraId="4BA14D13"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0616B197"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2FA79F9C" w14:textId="77777777" w:rsidR="007316AA" w:rsidRDefault="007316AA" w:rsidP="00A44766">
            <w:pPr>
              <w:spacing w:line="276" w:lineRule="auto"/>
              <w:rPr>
                <w:sz w:val="16"/>
                <w:szCs w:val="16"/>
              </w:rPr>
            </w:pPr>
          </w:p>
        </w:tc>
        <w:tc>
          <w:tcPr>
            <w:tcW w:w="850" w:type="dxa"/>
          </w:tcPr>
          <w:p w14:paraId="4CA2EE86" w14:textId="77777777" w:rsidR="007316AA" w:rsidRDefault="007316AA" w:rsidP="00A44766">
            <w:pPr>
              <w:spacing w:line="276" w:lineRule="auto"/>
              <w:rPr>
                <w:sz w:val="16"/>
                <w:szCs w:val="16"/>
              </w:rPr>
            </w:pPr>
          </w:p>
        </w:tc>
        <w:tc>
          <w:tcPr>
            <w:tcW w:w="709" w:type="dxa"/>
          </w:tcPr>
          <w:p w14:paraId="21A57621" w14:textId="77777777" w:rsidR="007316AA" w:rsidRDefault="007316AA" w:rsidP="00A44766">
            <w:pPr>
              <w:spacing w:line="276" w:lineRule="auto"/>
              <w:rPr>
                <w:sz w:val="16"/>
                <w:szCs w:val="16"/>
              </w:rPr>
            </w:pPr>
          </w:p>
        </w:tc>
      </w:tr>
      <w:tr w:rsidR="007316AA" w14:paraId="2E60528D" w14:textId="77777777" w:rsidTr="00C220A4">
        <w:tc>
          <w:tcPr>
            <w:tcW w:w="3964" w:type="dxa"/>
            <w:tcBorders>
              <w:right w:val="single" w:sz="4" w:space="0" w:color="4472C4"/>
            </w:tcBorders>
          </w:tcPr>
          <w:p w14:paraId="2EC4DE9B" w14:textId="77777777" w:rsidR="007316AA" w:rsidRDefault="007316AA" w:rsidP="00A44766">
            <w:pPr>
              <w:spacing w:line="276" w:lineRule="auto"/>
              <w:ind w:left="456" w:hanging="456"/>
              <w:rPr>
                <w:sz w:val="18"/>
                <w:szCs w:val="18"/>
              </w:rPr>
            </w:pPr>
            <w:r>
              <w:rPr>
                <w:sz w:val="18"/>
                <w:szCs w:val="18"/>
              </w:rPr>
              <w:t>1.17  All participants in these conversations feel safe in expressing their views.</w:t>
            </w:r>
          </w:p>
        </w:tc>
        <w:tc>
          <w:tcPr>
            <w:tcW w:w="289" w:type="dxa"/>
            <w:tcBorders>
              <w:top w:val="nil"/>
              <w:left w:val="single" w:sz="4" w:space="0" w:color="4472C4"/>
              <w:bottom w:val="nil"/>
              <w:right w:val="single" w:sz="4" w:space="0" w:color="4472C4"/>
            </w:tcBorders>
          </w:tcPr>
          <w:p w14:paraId="519CB9D9" w14:textId="77777777" w:rsidR="007316AA" w:rsidRDefault="007316AA" w:rsidP="00A44766">
            <w:pPr>
              <w:spacing w:line="276" w:lineRule="auto"/>
              <w:rPr>
                <w:sz w:val="16"/>
                <w:szCs w:val="16"/>
              </w:rPr>
            </w:pPr>
          </w:p>
        </w:tc>
        <w:tc>
          <w:tcPr>
            <w:tcW w:w="709" w:type="dxa"/>
            <w:tcBorders>
              <w:left w:val="single" w:sz="4" w:space="0" w:color="4472C4"/>
            </w:tcBorders>
          </w:tcPr>
          <w:p w14:paraId="049295FF" w14:textId="77777777" w:rsidR="007316AA" w:rsidRDefault="007316AA" w:rsidP="00A44766">
            <w:pPr>
              <w:spacing w:line="276" w:lineRule="auto"/>
              <w:rPr>
                <w:sz w:val="16"/>
                <w:szCs w:val="16"/>
              </w:rPr>
            </w:pPr>
          </w:p>
        </w:tc>
        <w:tc>
          <w:tcPr>
            <w:tcW w:w="703" w:type="dxa"/>
          </w:tcPr>
          <w:p w14:paraId="06911B27" w14:textId="77777777" w:rsidR="007316AA" w:rsidRDefault="007316AA" w:rsidP="00A44766">
            <w:pPr>
              <w:spacing w:line="276" w:lineRule="auto"/>
              <w:rPr>
                <w:sz w:val="16"/>
                <w:szCs w:val="16"/>
              </w:rPr>
            </w:pPr>
          </w:p>
        </w:tc>
        <w:tc>
          <w:tcPr>
            <w:tcW w:w="714" w:type="dxa"/>
          </w:tcPr>
          <w:p w14:paraId="07CB4D89" w14:textId="77777777" w:rsidR="007316AA" w:rsidRDefault="007316AA" w:rsidP="00A44766">
            <w:pPr>
              <w:spacing w:line="276" w:lineRule="auto"/>
              <w:rPr>
                <w:sz w:val="16"/>
                <w:szCs w:val="16"/>
              </w:rPr>
            </w:pPr>
          </w:p>
        </w:tc>
        <w:tc>
          <w:tcPr>
            <w:tcW w:w="851" w:type="dxa"/>
          </w:tcPr>
          <w:p w14:paraId="1D6A343F" w14:textId="77777777" w:rsidR="007316AA" w:rsidRDefault="007316AA" w:rsidP="00A44766">
            <w:pPr>
              <w:spacing w:line="276" w:lineRule="auto"/>
              <w:rPr>
                <w:sz w:val="16"/>
                <w:szCs w:val="16"/>
              </w:rPr>
            </w:pPr>
          </w:p>
        </w:tc>
        <w:tc>
          <w:tcPr>
            <w:tcW w:w="709" w:type="dxa"/>
            <w:tcBorders>
              <w:right w:val="single" w:sz="4" w:space="0" w:color="4472C4"/>
            </w:tcBorders>
          </w:tcPr>
          <w:p w14:paraId="0E632690"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0CCB1558"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65FE78D4" w14:textId="77777777" w:rsidR="007316AA" w:rsidRDefault="007316AA" w:rsidP="00A44766">
            <w:pPr>
              <w:spacing w:line="276" w:lineRule="auto"/>
              <w:rPr>
                <w:sz w:val="16"/>
                <w:szCs w:val="16"/>
              </w:rPr>
            </w:pPr>
          </w:p>
        </w:tc>
        <w:tc>
          <w:tcPr>
            <w:tcW w:w="850" w:type="dxa"/>
          </w:tcPr>
          <w:p w14:paraId="6E6E4F21" w14:textId="77777777" w:rsidR="007316AA" w:rsidRDefault="007316AA" w:rsidP="00A44766">
            <w:pPr>
              <w:spacing w:line="276" w:lineRule="auto"/>
              <w:rPr>
                <w:sz w:val="16"/>
                <w:szCs w:val="16"/>
              </w:rPr>
            </w:pPr>
          </w:p>
        </w:tc>
        <w:tc>
          <w:tcPr>
            <w:tcW w:w="709" w:type="dxa"/>
          </w:tcPr>
          <w:p w14:paraId="18DE9755" w14:textId="77777777" w:rsidR="007316AA" w:rsidRDefault="007316AA" w:rsidP="00A44766">
            <w:pPr>
              <w:spacing w:line="276" w:lineRule="auto"/>
              <w:rPr>
                <w:sz w:val="16"/>
                <w:szCs w:val="16"/>
              </w:rPr>
            </w:pPr>
          </w:p>
        </w:tc>
      </w:tr>
    </w:tbl>
    <w:p w14:paraId="63EA70F9" w14:textId="77777777" w:rsidR="006E0E9A" w:rsidRDefault="006E0E9A">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b/>
          <w:color w:val="2E74B5" w:themeColor="accent1" w:themeShade="BF"/>
          <w:sz w:val="26"/>
          <w:szCs w:val="26"/>
        </w:rPr>
        <w:br w:type="page"/>
      </w:r>
    </w:p>
    <w:p w14:paraId="452D59CA" w14:textId="77777777" w:rsidR="002836F5" w:rsidRDefault="006E0E9A" w:rsidP="002836F5">
      <w:pPr>
        <w:pStyle w:val="Heading2"/>
        <w:spacing w:before="40" w:after="0"/>
        <w:ind w:left="-851"/>
        <w:rPr>
          <w:rFonts w:asciiTheme="majorHAnsi" w:eastAsiaTheme="majorEastAsia" w:hAnsiTheme="majorHAnsi" w:cstheme="majorBidi"/>
          <w:b w:val="0"/>
          <w:color w:val="2E74B5" w:themeColor="accent1" w:themeShade="BF"/>
          <w:sz w:val="26"/>
          <w:szCs w:val="26"/>
        </w:rPr>
      </w:pPr>
      <w:r>
        <w:rPr>
          <w:rFonts w:asciiTheme="majorHAnsi" w:eastAsiaTheme="majorEastAsia" w:hAnsiTheme="majorHAnsi" w:cstheme="majorBidi"/>
          <w:b w:val="0"/>
          <w:color w:val="2E74B5" w:themeColor="accent1" w:themeShade="BF"/>
          <w:sz w:val="26"/>
          <w:szCs w:val="26"/>
        </w:rPr>
        <w:lastRenderedPageBreak/>
        <w:t xml:space="preserve">Audit tool 2.          </w:t>
      </w:r>
      <w:r w:rsidR="00583BEE">
        <w:rPr>
          <w:rFonts w:asciiTheme="majorHAnsi" w:eastAsiaTheme="majorEastAsia" w:hAnsiTheme="majorHAnsi" w:cstheme="majorBidi"/>
          <w:b w:val="0"/>
          <w:color w:val="2E74B5" w:themeColor="accent1" w:themeShade="BF"/>
          <w:sz w:val="26"/>
          <w:szCs w:val="26"/>
        </w:rPr>
        <w:t>A</w:t>
      </w:r>
      <w:r w:rsidR="007316AA" w:rsidRPr="00D67898">
        <w:rPr>
          <w:rFonts w:asciiTheme="majorHAnsi" w:eastAsiaTheme="majorEastAsia" w:hAnsiTheme="majorHAnsi" w:cstheme="majorBidi"/>
          <w:b w:val="0"/>
          <w:color w:val="2E74B5" w:themeColor="accent1" w:themeShade="BF"/>
          <w:sz w:val="26"/>
          <w:szCs w:val="26"/>
        </w:rPr>
        <w:t>gency in the Classroom (Students)</w:t>
      </w:r>
    </w:p>
    <w:p w14:paraId="1D51162C" w14:textId="77777777" w:rsidR="002836F5" w:rsidRPr="002836F5" w:rsidRDefault="002836F5" w:rsidP="002836F5"/>
    <w:p w14:paraId="577A2EA6" w14:textId="77DA61A3" w:rsidR="002836F5" w:rsidRPr="002836F5" w:rsidRDefault="002836F5" w:rsidP="002836F5">
      <w:pPr>
        <w:pStyle w:val="Heading2"/>
        <w:spacing w:before="40" w:after="0"/>
        <w:ind w:left="-851"/>
        <w:rPr>
          <w:rFonts w:asciiTheme="majorHAnsi" w:eastAsiaTheme="majorEastAsia" w:hAnsiTheme="majorHAnsi" w:cstheme="majorBidi"/>
          <w:b w:val="0"/>
          <w:color w:val="2E74B5" w:themeColor="accent1" w:themeShade="BF"/>
          <w:sz w:val="26"/>
          <w:szCs w:val="26"/>
        </w:rPr>
      </w:pPr>
      <w:r w:rsidRPr="002836F5">
        <w:rPr>
          <w:rFonts w:asciiTheme="majorHAnsi" w:eastAsiaTheme="majorEastAsia" w:hAnsiTheme="majorHAnsi" w:cstheme="majorBidi"/>
          <w:b w:val="0"/>
          <w:color w:val="2E74B5" w:themeColor="accent1" w:themeShade="BF"/>
          <w:sz w:val="26"/>
          <w:szCs w:val="26"/>
        </w:rPr>
        <w:t>Agency describes the extent to which students have the self belief to contribute to and /or lead decision making in the classroom</w:t>
      </w:r>
    </w:p>
    <w:p w14:paraId="7B94274D" w14:textId="77777777" w:rsidR="007316AA" w:rsidRPr="002836F5" w:rsidRDefault="007316AA" w:rsidP="007316AA">
      <w:pPr>
        <w:rPr>
          <w:rFonts w:asciiTheme="majorHAnsi" w:eastAsiaTheme="majorEastAsia" w:hAnsiTheme="majorHAnsi" w:cstheme="majorBidi"/>
          <w:color w:val="2E74B5" w:themeColor="accent1" w:themeShade="BF"/>
          <w:sz w:val="26"/>
          <w:szCs w:val="26"/>
        </w:rPr>
      </w:pPr>
    </w:p>
    <w:tbl>
      <w:tblPr>
        <w:tblW w:w="10632"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89"/>
        <w:gridCol w:w="709"/>
        <w:gridCol w:w="703"/>
        <w:gridCol w:w="714"/>
        <w:gridCol w:w="851"/>
        <w:gridCol w:w="709"/>
        <w:gridCol w:w="7"/>
        <w:gridCol w:w="276"/>
        <w:gridCol w:w="7"/>
        <w:gridCol w:w="702"/>
        <w:gridCol w:w="850"/>
        <w:gridCol w:w="851"/>
      </w:tblGrid>
      <w:tr w:rsidR="007316AA" w14:paraId="13E02F3B" w14:textId="77777777" w:rsidTr="00D67898">
        <w:tc>
          <w:tcPr>
            <w:tcW w:w="3964" w:type="dxa"/>
            <w:tcBorders>
              <w:top w:val="nil"/>
              <w:left w:val="nil"/>
              <w:bottom w:val="single" w:sz="4" w:space="0" w:color="4472C4"/>
              <w:right w:val="nil"/>
            </w:tcBorders>
            <w:shd w:val="clear" w:color="auto" w:fill="D9D9D9"/>
          </w:tcPr>
          <w:p w14:paraId="7DB4AD3B" w14:textId="77777777" w:rsidR="007316AA" w:rsidRDefault="007316AA" w:rsidP="00A44766">
            <w:pPr>
              <w:spacing w:line="360" w:lineRule="auto"/>
              <w:jc w:val="center"/>
              <w:rPr>
                <w:b/>
                <w:sz w:val="18"/>
                <w:szCs w:val="18"/>
              </w:rPr>
            </w:pPr>
          </w:p>
        </w:tc>
        <w:tc>
          <w:tcPr>
            <w:tcW w:w="289" w:type="dxa"/>
            <w:tcBorders>
              <w:top w:val="nil"/>
              <w:left w:val="nil"/>
              <w:bottom w:val="nil"/>
              <w:right w:val="nil"/>
            </w:tcBorders>
            <w:shd w:val="clear" w:color="auto" w:fill="D9D9D9"/>
          </w:tcPr>
          <w:p w14:paraId="17669ECE" w14:textId="77777777" w:rsidR="007316AA" w:rsidRDefault="007316AA" w:rsidP="00A44766">
            <w:pPr>
              <w:spacing w:line="360" w:lineRule="auto"/>
              <w:jc w:val="center"/>
              <w:rPr>
                <w:b/>
                <w:sz w:val="18"/>
                <w:szCs w:val="18"/>
              </w:rPr>
            </w:pPr>
          </w:p>
        </w:tc>
        <w:tc>
          <w:tcPr>
            <w:tcW w:w="3693" w:type="dxa"/>
            <w:gridSpan w:val="6"/>
            <w:tcBorders>
              <w:top w:val="nil"/>
              <w:left w:val="nil"/>
              <w:bottom w:val="single" w:sz="4" w:space="0" w:color="4472C4"/>
              <w:right w:val="nil"/>
            </w:tcBorders>
            <w:shd w:val="clear" w:color="auto" w:fill="D9D9D9"/>
          </w:tcPr>
          <w:p w14:paraId="56E70DBD" w14:textId="77777777" w:rsidR="007316AA" w:rsidRPr="00D67898" w:rsidRDefault="007316AA" w:rsidP="00D67898">
            <w:pPr>
              <w:pStyle w:val="Heading3"/>
              <w:keepNext w:val="0"/>
              <w:keepLines w:val="0"/>
              <w:spacing w:before="0" w:after="120" w:line="276" w:lineRule="auto"/>
              <w:rPr>
                <w:rFonts w:asciiTheme="minorHAnsi" w:eastAsiaTheme="minorEastAsia" w:hAnsiTheme="minorHAnsi" w:cstheme="minorBidi"/>
                <w:b w:val="0"/>
                <w:smallCaps/>
                <w:spacing w:val="5"/>
                <w:sz w:val="24"/>
                <w:szCs w:val="24"/>
                <w:lang w:val="en-IE" w:eastAsia="en-US"/>
              </w:rPr>
            </w:pPr>
            <w:r w:rsidRPr="00D67898">
              <w:rPr>
                <w:rFonts w:asciiTheme="minorHAnsi" w:eastAsiaTheme="minorEastAsia" w:hAnsiTheme="minorHAnsi" w:cstheme="minorBidi"/>
                <w:b w:val="0"/>
                <w:smallCaps/>
                <w:spacing w:val="5"/>
                <w:sz w:val="24"/>
                <w:szCs w:val="24"/>
                <w:lang w:val="en-IE" w:eastAsia="en-US"/>
              </w:rPr>
              <w:t>How often does this happen?</w:t>
            </w:r>
          </w:p>
        </w:tc>
        <w:tc>
          <w:tcPr>
            <w:tcW w:w="283" w:type="dxa"/>
            <w:gridSpan w:val="2"/>
            <w:tcBorders>
              <w:top w:val="nil"/>
              <w:left w:val="nil"/>
              <w:bottom w:val="nil"/>
              <w:right w:val="nil"/>
            </w:tcBorders>
            <w:shd w:val="clear" w:color="auto" w:fill="D9D9D9"/>
          </w:tcPr>
          <w:p w14:paraId="790701BE" w14:textId="77777777" w:rsidR="007316AA" w:rsidRPr="00D67898" w:rsidRDefault="007316AA" w:rsidP="00D67898">
            <w:pPr>
              <w:spacing w:after="120" w:line="276" w:lineRule="auto"/>
              <w:jc w:val="center"/>
              <w:rPr>
                <w:rFonts w:asciiTheme="minorHAnsi" w:eastAsiaTheme="minorEastAsia" w:hAnsiTheme="minorHAnsi" w:cstheme="minorBidi"/>
                <w:smallCaps/>
                <w:spacing w:val="5"/>
                <w:lang w:val="en-IE" w:eastAsia="en-US"/>
              </w:rPr>
            </w:pPr>
          </w:p>
        </w:tc>
        <w:tc>
          <w:tcPr>
            <w:tcW w:w="2403" w:type="dxa"/>
            <w:gridSpan w:val="3"/>
            <w:tcBorders>
              <w:top w:val="nil"/>
              <w:left w:val="nil"/>
              <w:bottom w:val="single" w:sz="4" w:space="0" w:color="4472C4"/>
              <w:right w:val="nil"/>
            </w:tcBorders>
            <w:shd w:val="clear" w:color="auto" w:fill="D9D9D9"/>
          </w:tcPr>
          <w:p w14:paraId="1CDAE06B" w14:textId="77777777" w:rsidR="007316AA" w:rsidRPr="00D67898" w:rsidRDefault="007316AA" w:rsidP="00D67898">
            <w:pPr>
              <w:pStyle w:val="Heading3"/>
              <w:keepNext w:val="0"/>
              <w:keepLines w:val="0"/>
              <w:spacing w:before="0" w:after="120" w:line="276" w:lineRule="auto"/>
              <w:ind w:left="-116"/>
              <w:rPr>
                <w:rFonts w:asciiTheme="minorHAnsi" w:eastAsiaTheme="minorEastAsia" w:hAnsiTheme="minorHAnsi" w:cstheme="minorBidi"/>
                <w:b w:val="0"/>
                <w:smallCaps/>
                <w:spacing w:val="5"/>
                <w:sz w:val="24"/>
                <w:szCs w:val="24"/>
                <w:lang w:val="en-IE" w:eastAsia="en-US"/>
              </w:rPr>
            </w:pPr>
            <w:r w:rsidRPr="00D67898">
              <w:rPr>
                <w:rFonts w:asciiTheme="minorHAnsi" w:eastAsiaTheme="minorEastAsia" w:hAnsiTheme="minorHAnsi" w:cstheme="minorBidi"/>
                <w:b w:val="0"/>
                <w:smallCaps/>
                <w:spacing w:val="5"/>
                <w:sz w:val="24"/>
                <w:szCs w:val="24"/>
                <w:lang w:val="en-IE" w:eastAsia="en-US"/>
              </w:rPr>
              <w:t>How important is this?</w:t>
            </w:r>
          </w:p>
        </w:tc>
      </w:tr>
      <w:tr w:rsidR="007316AA" w14:paraId="2B98F47A" w14:textId="77777777" w:rsidTr="00D67898">
        <w:tc>
          <w:tcPr>
            <w:tcW w:w="3964" w:type="dxa"/>
            <w:tcBorders>
              <w:top w:val="single" w:sz="4" w:space="0" w:color="4472C4"/>
              <w:bottom w:val="single" w:sz="4" w:space="0" w:color="4472C4"/>
              <w:right w:val="single" w:sz="4" w:space="0" w:color="4472C4"/>
            </w:tcBorders>
          </w:tcPr>
          <w:p w14:paraId="1A80B36B" w14:textId="77777777" w:rsidR="007316AA" w:rsidRDefault="007316AA" w:rsidP="00A44766">
            <w:pPr>
              <w:spacing w:line="360" w:lineRule="auto"/>
              <w:jc w:val="center"/>
              <w:rPr>
                <w:b/>
                <w:sz w:val="16"/>
                <w:szCs w:val="16"/>
              </w:rPr>
            </w:pPr>
            <w:r>
              <w:rPr>
                <w:b/>
                <w:sz w:val="16"/>
                <w:szCs w:val="16"/>
              </w:rPr>
              <w:t>Practice</w:t>
            </w:r>
          </w:p>
        </w:tc>
        <w:tc>
          <w:tcPr>
            <w:tcW w:w="289" w:type="dxa"/>
            <w:tcBorders>
              <w:top w:val="nil"/>
              <w:left w:val="single" w:sz="4" w:space="0" w:color="4472C4"/>
              <w:bottom w:val="single" w:sz="4" w:space="0" w:color="4472C4"/>
              <w:right w:val="single" w:sz="4" w:space="0" w:color="4472C4"/>
            </w:tcBorders>
          </w:tcPr>
          <w:p w14:paraId="566FC033" w14:textId="77777777" w:rsidR="007316AA" w:rsidRDefault="007316AA" w:rsidP="00A44766">
            <w:pPr>
              <w:spacing w:line="360" w:lineRule="auto"/>
              <w:jc w:val="center"/>
              <w:rPr>
                <w:b/>
                <w:sz w:val="16"/>
                <w:szCs w:val="16"/>
              </w:rPr>
            </w:pPr>
          </w:p>
        </w:tc>
        <w:tc>
          <w:tcPr>
            <w:tcW w:w="709" w:type="dxa"/>
            <w:tcBorders>
              <w:top w:val="single" w:sz="4" w:space="0" w:color="4472C4"/>
              <w:left w:val="single" w:sz="4" w:space="0" w:color="4472C4"/>
              <w:bottom w:val="single" w:sz="4" w:space="0" w:color="4472C4"/>
            </w:tcBorders>
          </w:tcPr>
          <w:p w14:paraId="182D4470" w14:textId="77777777" w:rsidR="007316AA" w:rsidRDefault="007316AA" w:rsidP="00A44766">
            <w:pPr>
              <w:spacing w:line="360" w:lineRule="auto"/>
              <w:jc w:val="center"/>
              <w:rPr>
                <w:b/>
                <w:sz w:val="16"/>
                <w:szCs w:val="16"/>
              </w:rPr>
            </w:pPr>
            <w:r>
              <w:rPr>
                <w:b/>
                <w:sz w:val="16"/>
                <w:szCs w:val="16"/>
              </w:rPr>
              <w:t>Always</w:t>
            </w:r>
          </w:p>
        </w:tc>
        <w:tc>
          <w:tcPr>
            <w:tcW w:w="703" w:type="dxa"/>
            <w:tcBorders>
              <w:top w:val="single" w:sz="4" w:space="0" w:color="4472C4"/>
              <w:bottom w:val="single" w:sz="4" w:space="0" w:color="4472C4"/>
            </w:tcBorders>
          </w:tcPr>
          <w:p w14:paraId="1BA74359" w14:textId="77777777" w:rsidR="007316AA" w:rsidRDefault="007316AA" w:rsidP="00A44766">
            <w:pPr>
              <w:spacing w:line="360" w:lineRule="auto"/>
              <w:jc w:val="center"/>
              <w:rPr>
                <w:b/>
                <w:sz w:val="16"/>
                <w:szCs w:val="16"/>
              </w:rPr>
            </w:pPr>
            <w:r>
              <w:rPr>
                <w:b/>
                <w:sz w:val="16"/>
                <w:szCs w:val="16"/>
              </w:rPr>
              <w:t>Often</w:t>
            </w:r>
          </w:p>
        </w:tc>
        <w:tc>
          <w:tcPr>
            <w:tcW w:w="714" w:type="dxa"/>
            <w:tcBorders>
              <w:top w:val="single" w:sz="4" w:space="0" w:color="4472C4"/>
              <w:bottom w:val="single" w:sz="4" w:space="0" w:color="4472C4"/>
            </w:tcBorders>
          </w:tcPr>
          <w:p w14:paraId="7ACF6BD2" w14:textId="77777777" w:rsidR="007316AA" w:rsidRDefault="007316AA" w:rsidP="00A44766">
            <w:pPr>
              <w:spacing w:line="360" w:lineRule="auto"/>
              <w:jc w:val="center"/>
              <w:rPr>
                <w:b/>
                <w:sz w:val="16"/>
                <w:szCs w:val="16"/>
              </w:rPr>
            </w:pPr>
            <w:r>
              <w:rPr>
                <w:b/>
                <w:sz w:val="16"/>
                <w:szCs w:val="16"/>
              </w:rPr>
              <w:t>Some</w:t>
            </w:r>
          </w:p>
          <w:p w14:paraId="026843DD" w14:textId="77777777" w:rsidR="007316AA" w:rsidRDefault="007316AA" w:rsidP="00A44766">
            <w:pPr>
              <w:spacing w:line="360" w:lineRule="auto"/>
              <w:jc w:val="center"/>
              <w:rPr>
                <w:b/>
                <w:sz w:val="16"/>
                <w:szCs w:val="16"/>
              </w:rPr>
            </w:pPr>
            <w:r>
              <w:rPr>
                <w:b/>
                <w:sz w:val="16"/>
                <w:szCs w:val="16"/>
              </w:rPr>
              <w:t>times</w:t>
            </w:r>
          </w:p>
        </w:tc>
        <w:tc>
          <w:tcPr>
            <w:tcW w:w="851" w:type="dxa"/>
            <w:tcBorders>
              <w:top w:val="single" w:sz="4" w:space="0" w:color="4472C4"/>
              <w:bottom w:val="single" w:sz="4" w:space="0" w:color="4472C4"/>
            </w:tcBorders>
          </w:tcPr>
          <w:p w14:paraId="75003067" w14:textId="77777777" w:rsidR="007316AA" w:rsidRDefault="007316AA" w:rsidP="00A44766">
            <w:pPr>
              <w:spacing w:line="360" w:lineRule="auto"/>
              <w:jc w:val="center"/>
              <w:rPr>
                <w:b/>
                <w:sz w:val="16"/>
                <w:szCs w:val="16"/>
              </w:rPr>
            </w:pPr>
            <w:r>
              <w:rPr>
                <w:b/>
                <w:sz w:val="16"/>
                <w:szCs w:val="16"/>
              </w:rPr>
              <w:t>Seldom</w:t>
            </w:r>
          </w:p>
        </w:tc>
        <w:tc>
          <w:tcPr>
            <w:tcW w:w="709" w:type="dxa"/>
            <w:tcBorders>
              <w:top w:val="single" w:sz="4" w:space="0" w:color="4472C4"/>
              <w:bottom w:val="single" w:sz="4" w:space="0" w:color="4472C4"/>
              <w:right w:val="single" w:sz="4" w:space="0" w:color="4472C4"/>
            </w:tcBorders>
          </w:tcPr>
          <w:p w14:paraId="234DC553" w14:textId="77777777" w:rsidR="007316AA" w:rsidRDefault="007316AA" w:rsidP="00A44766">
            <w:pPr>
              <w:spacing w:line="360" w:lineRule="auto"/>
              <w:jc w:val="center"/>
              <w:rPr>
                <w:b/>
                <w:sz w:val="16"/>
                <w:szCs w:val="16"/>
              </w:rPr>
            </w:pPr>
            <w:r>
              <w:rPr>
                <w:b/>
                <w:sz w:val="16"/>
                <w:szCs w:val="16"/>
              </w:rPr>
              <w:t>Never</w:t>
            </w:r>
          </w:p>
        </w:tc>
        <w:tc>
          <w:tcPr>
            <w:tcW w:w="283" w:type="dxa"/>
            <w:gridSpan w:val="2"/>
            <w:tcBorders>
              <w:top w:val="nil"/>
              <w:left w:val="single" w:sz="4" w:space="0" w:color="4472C4"/>
              <w:bottom w:val="single" w:sz="4" w:space="0" w:color="4472C4"/>
              <w:right w:val="single" w:sz="4" w:space="0" w:color="4472C4"/>
            </w:tcBorders>
          </w:tcPr>
          <w:p w14:paraId="7997CCE7" w14:textId="77777777" w:rsidR="007316AA" w:rsidRDefault="007316AA" w:rsidP="00A44766">
            <w:pPr>
              <w:spacing w:line="360" w:lineRule="auto"/>
              <w:jc w:val="center"/>
              <w:rPr>
                <w:b/>
                <w:sz w:val="16"/>
                <w:szCs w:val="16"/>
              </w:rPr>
            </w:pPr>
          </w:p>
        </w:tc>
        <w:tc>
          <w:tcPr>
            <w:tcW w:w="709" w:type="dxa"/>
            <w:gridSpan w:val="2"/>
            <w:tcBorders>
              <w:top w:val="single" w:sz="4" w:space="0" w:color="4472C4"/>
              <w:left w:val="single" w:sz="4" w:space="0" w:color="4472C4"/>
              <w:bottom w:val="single" w:sz="4" w:space="0" w:color="4472C4"/>
            </w:tcBorders>
          </w:tcPr>
          <w:p w14:paraId="4F9CAC42" w14:textId="77777777" w:rsidR="007316AA" w:rsidRDefault="007316AA" w:rsidP="00A44766">
            <w:pPr>
              <w:spacing w:line="360" w:lineRule="auto"/>
              <w:jc w:val="center"/>
              <w:rPr>
                <w:b/>
                <w:sz w:val="16"/>
                <w:szCs w:val="16"/>
              </w:rPr>
            </w:pPr>
            <w:r>
              <w:rPr>
                <w:b/>
                <w:sz w:val="16"/>
                <w:szCs w:val="16"/>
              </w:rPr>
              <w:t>High</w:t>
            </w:r>
          </w:p>
        </w:tc>
        <w:tc>
          <w:tcPr>
            <w:tcW w:w="850" w:type="dxa"/>
            <w:tcBorders>
              <w:top w:val="single" w:sz="4" w:space="0" w:color="4472C4"/>
              <w:bottom w:val="single" w:sz="4" w:space="0" w:color="4472C4"/>
            </w:tcBorders>
          </w:tcPr>
          <w:p w14:paraId="48894102" w14:textId="77777777" w:rsidR="007316AA" w:rsidRDefault="007316AA" w:rsidP="00A44766">
            <w:pPr>
              <w:spacing w:line="360" w:lineRule="auto"/>
              <w:jc w:val="center"/>
              <w:rPr>
                <w:b/>
                <w:sz w:val="16"/>
                <w:szCs w:val="16"/>
              </w:rPr>
            </w:pPr>
            <w:r>
              <w:rPr>
                <w:b/>
                <w:sz w:val="16"/>
                <w:szCs w:val="16"/>
              </w:rPr>
              <w:t>Medium</w:t>
            </w:r>
          </w:p>
        </w:tc>
        <w:tc>
          <w:tcPr>
            <w:tcW w:w="851" w:type="dxa"/>
            <w:tcBorders>
              <w:top w:val="single" w:sz="4" w:space="0" w:color="4472C4"/>
              <w:bottom w:val="single" w:sz="4" w:space="0" w:color="4472C4"/>
            </w:tcBorders>
          </w:tcPr>
          <w:p w14:paraId="548FCC2E" w14:textId="77777777" w:rsidR="007316AA" w:rsidRDefault="007316AA" w:rsidP="00A44766">
            <w:pPr>
              <w:spacing w:line="360" w:lineRule="auto"/>
              <w:jc w:val="center"/>
              <w:rPr>
                <w:b/>
                <w:sz w:val="16"/>
                <w:szCs w:val="16"/>
              </w:rPr>
            </w:pPr>
            <w:r>
              <w:rPr>
                <w:b/>
                <w:sz w:val="16"/>
                <w:szCs w:val="16"/>
              </w:rPr>
              <w:t>Low</w:t>
            </w:r>
          </w:p>
        </w:tc>
      </w:tr>
      <w:tr w:rsidR="007316AA" w14:paraId="79F5CBF2" w14:textId="77777777" w:rsidTr="00D67898">
        <w:trPr>
          <w:trHeight w:val="360"/>
        </w:trPr>
        <w:tc>
          <w:tcPr>
            <w:tcW w:w="3964" w:type="dxa"/>
            <w:tcBorders>
              <w:top w:val="single" w:sz="4" w:space="0" w:color="4472C4"/>
              <w:left w:val="nil"/>
              <w:bottom w:val="single" w:sz="4" w:space="0" w:color="4472C4"/>
              <w:right w:val="nil"/>
            </w:tcBorders>
            <w:shd w:val="clear" w:color="auto" w:fill="D9D9D9"/>
            <w:vAlign w:val="center"/>
          </w:tcPr>
          <w:p w14:paraId="25E7B826" w14:textId="77777777" w:rsidR="007316AA" w:rsidRDefault="007316AA" w:rsidP="00D67898">
            <w:pPr>
              <w:pStyle w:val="Heading3"/>
              <w:keepNext w:val="0"/>
              <w:keepLines w:val="0"/>
              <w:spacing w:before="0" w:after="120" w:line="276" w:lineRule="auto"/>
              <w:rPr>
                <w:b w:val="0"/>
                <w:sz w:val="18"/>
                <w:szCs w:val="18"/>
              </w:rPr>
            </w:pPr>
            <w:r w:rsidRPr="00D67898">
              <w:rPr>
                <w:rFonts w:asciiTheme="minorHAnsi" w:eastAsiaTheme="minorEastAsia" w:hAnsiTheme="minorHAnsi" w:cstheme="minorBidi"/>
                <w:b w:val="0"/>
                <w:smallCaps/>
                <w:spacing w:val="5"/>
                <w:sz w:val="24"/>
                <w:szCs w:val="24"/>
                <w:lang w:val="en-IE" w:eastAsia="en-US"/>
              </w:rPr>
              <w:t>Individual learning</w:t>
            </w:r>
          </w:p>
        </w:tc>
        <w:tc>
          <w:tcPr>
            <w:tcW w:w="289" w:type="dxa"/>
            <w:tcBorders>
              <w:top w:val="single" w:sz="4" w:space="0" w:color="4472C4"/>
              <w:left w:val="nil"/>
              <w:bottom w:val="single" w:sz="4" w:space="0" w:color="4472C4"/>
              <w:right w:val="nil"/>
            </w:tcBorders>
            <w:shd w:val="clear" w:color="auto" w:fill="D9D9D9"/>
            <w:vAlign w:val="center"/>
          </w:tcPr>
          <w:p w14:paraId="45905CC0" w14:textId="77777777" w:rsidR="007316AA" w:rsidRDefault="007316AA" w:rsidP="00A44766">
            <w:pPr>
              <w:spacing w:line="276" w:lineRule="auto"/>
              <w:rPr>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4E430E83" w14:textId="77777777" w:rsidR="007316AA" w:rsidRDefault="007316AA" w:rsidP="00A44766">
            <w:pPr>
              <w:spacing w:line="276" w:lineRule="auto"/>
              <w:rPr>
                <w:b/>
                <w:sz w:val="16"/>
                <w:szCs w:val="16"/>
              </w:rPr>
            </w:pPr>
          </w:p>
        </w:tc>
        <w:tc>
          <w:tcPr>
            <w:tcW w:w="703" w:type="dxa"/>
            <w:tcBorders>
              <w:top w:val="single" w:sz="4" w:space="0" w:color="4472C4"/>
              <w:left w:val="nil"/>
              <w:bottom w:val="single" w:sz="4" w:space="0" w:color="4472C4"/>
              <w:right w:val="nil"/>
            </w:tcBorders>
            <w:shd w:val="clear" w:color="auto" w:fill="D9D9D9"/>
            <w:vAlign w:val="center"/>
          </w:tcPr>
          <w:p w14:paraId="7D908C7B" w14:textId="77777777" w:rsidR="007316AA" w:rsidRDefault="007316AA" w:rsidP="00A44766">
            <w:pPr>
              <w:spacing w:line="276" w:lineRule="auto"/>
              <w:rPr>
                <w:b/>
                <w:sz w:val="16"/>
                <w:szCs w:val="16"/>
              </w:rPr>
            </w:pPr>
          </w:p>
        </w:tc>
        <w:tc>
          <w:tcPr>
            <w:tcW w:w="714" w:type="dxa"/>
            <w:tcBorders>
              <w:top w:val="single" w:sz="4" w:space="0" w:color="4472C4"/>
              <w:left w:val="nil"/>
              <w:bottom w:val="single" w:sz="4" w:space="0" w:color="4472C4"/>
              <w:right w:val="nil"/>
            </w:tcBorders>
            <w:shd w:val="clear" w:color="auto" w:fill="D9D9D9"/>
            <w:vAlign w:val="center"/>
          </w:tcPr>
          <w:p w14:paraId="2D6A432B" w14:textId="77777777" w:rsidR="007316AA" w:rsidRDefault="007316AA" w:rsidP="00A44766">
            <w:pPr>
              <w:spacing w:line="276" w:lineRule="auto"/>
              <w:rPr>
                <w:b/>
                <w:sz w:val="16"/>
                <w:szCs w:val="16"/>
              </w:rPr>
            </w:pPr>
          </w:p>
        </w:tc>
        <w:tc>
          <w:tcPr>
            <w:tcW w:w="851" w:type="dxa"/>
            <w:tcBorders>
              <w:top w:val="single" w:sz="4" w:space="0" w:color="4472C4"/>
              <w:left w:val="nil"/>
              <w:bottom w:val="single" w:sz="4" w:space="0" w:color="4472C4"/>
              <w:right w:val="nil"/>
            </w:tcBorders>
            <w:shd w:val="clear" w:color="auto" w:fill="D9D9D9"/>
            <w:vAlign w:val="center"/>
          </w:tcPr>
          <w:p w14:paraId="609FA575" w14:textId="77777777" w:rsidR="007316AA" w:rsidRDefault="007316AA" w:rsidP="00A44766">
            <w:pPr>
              <w:spacing w:line="276" w:lineRule="auto"/>
              <w:rPr>
                <w:b/>
                <w:sz w:val="16"/>
                <w:szCs w:val="16"/>
              </w:rPr>
            </w:pPr>
          </w:p>
        </w:tc>
        <w:tc>
          <w:tcPr>
            <w:tcW w:w="709" w:type="dxa"/>
            <w:tcBorders>
              <w:top w:val="single" w:sz="4" w:space="0" w:color="4472C4"/>
              <w:left w:val="nil"/>
              <w:bottom w:val="single" w:sz="4" w:space="0" w:color="4472C4"/>
              <w:right w:val="nil"/>
            </w:tcBorders>
            <w:shd w:val="clear" w:color="auto" w:fill="D9D9D9"/>
            <w:vAlign w:val="center"/>
          </w:tcPr>
          <w:p w14:paraId="679B555D" w14:textId="77777777" w:rsidR="007316AA" w:rsidRDefault="007316AA" w:rsidP="00A44766">
            <w:pPr>
              <w:spacing w:line="276" w:lineRule="auto"/>
              <w:rPr>
                <w:b/>
                <w:sz w:val="16"/>
                <w:szCs w:val="16"/>
              </w:rPr>
            </w:pPr>
          </w:p>
        </w:tc>
        <w:tc>
          <w:tcPr>
            <w:tcW w:w="283" w:type="dxa"/>
            <w:gridSpan w:val="2"/>
            <w:tcBorders>
              <w:top w:val="single" w:sz="4" w:space="0" w:color="4472C4"/>
              <w:left w:val="nil"/>
              <w:bottom w:val="single" w:sz="4" w:space="0" w:color="4472C4"/>
              <w:right w:val="nil"/>
            </w:tcBorders>
            <w:shd w:val="clear" w:color="auto" w:fill="D9D9D9"/>
            <w:vAlign w:val="center"/>
          </w:tcPr>
          <w:p w14:paraId="4D26C526" w14:textId="77777777" w:rsidR="007316AA" w:rsidRDefault="007316AA" w:rsidP="00A44766">
            <w:pPr>
              <w:spacing w:line="276" w:lineRule="auto"/>
              <w:rPr>
                <w:b/>
                <w:sz w:val="16"/>
                <w:szCs w:val="16"/>
              </w:rPr>
            </w:pPr>
          </w:p>
        </w:tc>
        <w:tc>
          <w:tcPr>
            <w:tcW w:w="709" w:type="dxa"/>
            <w:gridSpan w:val="2"/>
            <w:tcBorders>
              <w:top w:val="single" w:sz="4" w:space="0" w:color="4472C4"/>
              <w:left w:val="nil"/>
              <w:bottom w:val="single" w:sz="4" w:space="0" w:color="4472C4"/>
              <w:right w:val="nil"/>
            </w:tcBorders>
            <w:shd w:val="clear" w:color="auto" w:fill="D9D9D9"/>
            <w:vAlign w:val="center"/>
          </w:tcPr>
          <w:p w14:paraId="63662003" w14:textId="77777777" w:rsidR="007316AA" w:rsidRDefault="007316AA" w:rsidP="00A44766">
            <w:pPr>
              <w:spacing w:line="276" w:lineRule="auto"/>
              <w:rPr>
                <w:b/>
                <w:sz w:val="16"/>
                <w:szCs w:val="16"/>
              </w:rPr>
            </w:pPr>
          </w:p>
        </w:tc>
        <w:tc>
          <w:tcPr>
            <w:tcW w:w="850" w:type="dxa"/>
            <w:tcBorders>
              <w:top w:val="single" w:sz="4" w:space="0" w:color="4472C4"/>
              <w:left w:val="nil"/>
              <w:bottom w:val="single" w:sz="4" w:space="0" w:color="4472C4"/>
              <w:right w:val="nil"/>
            </w:tcBorders>
            <w:shd w:val="clear" w:color="auto" w:fill="D9D9D9"/>
            <w:vAlign w:val="center"/>
          </w:tcPr>
          <w:p w14:paraId="5FE711CB" w14:textId="77777777" w:rsidR="007316AA" w:rsidRDefault="007316AA" w:rsidP="00A44766">
            <w:pPr>
              <w:spacing w:line="276" w:lineRule="auto"/>
              <w:rPr>
                <w:b/>
                <w:sz w:val="16"/>
                <w:szCs w:val="16"/>
              </w:rPr>
            </w:pPr>
          </w:p>
        </w:tc>
        <w:tc>
          <w:tcPr>
            <w:tcW w:w="851" w:type="dxa"/>
            <w:tcBorders>
              <w:top w:val="single" w:sz="4" w:space="0" w:color="4472C4"/>
              <w:left w:val="nil"/>
              <w:bottom w:val="single" w:sz="4" w:space="0" w:color="4472C4"/>
              <w:right w:val="nil"/>
            </w:tcBorders>
            <w:shd w:val="clear" w:color="auto" w:fill="D9D9D9"/>
            <w:vAlign w:val="center"/>
          </w:tcPr>
          <w:p w14:paraId="3EA27881" w14:textId="77777777" w:rsidR="007316AA" w:rsidRDefault="007316AA" w:rsidP="00A44766">
            <w:pPr>
              <w:spacing w:line="276" w:lineRule="auto"/>
              <w:rPr>
                <w:b/>
                <w:sz w:val="16"/>
                <w:szCs w:val="16"/>
              </w:rPr>
            </w:pPr>
          </w:p>
        </w:tc>
      </w:tr>
      <w:tr w:rsidR="007316AA" w14:paraId="4D3A95AB" w14:textId="77777777" w:rsidTr="00D67898">
        <w:tc>
          <w:tcPr>
            <w:tcW w:w="3964" w:type="dxa"/>
            <w:tcBorders>
              <w:top w:val="single" w:sz="4" w:space="0" w:color="4472C4"/>
              <w:right w:val="single" w:sz="4" w:space="0" w:color="4472C4"/>
            </w:tcBorders>
          </w:tcPr>
          <w:p w14:paraId="659DF002" w14:textId="77777777" w:rsidR="007316AA" w:rsidRDefault="007316AA" w:rsidP="00A44766">
            <w:pPr>
              <w:pBdr>
                <w:top w:val="nil"/>
                <w:left w:val="nil"/>
                <w:bottom w:val="nil"/>
                <w:right w:val="nil"/>
                <w:between w:val="nil"/>
              </w:pBdr>
              <w:spacing w:line="276" w:lineRule="auto"/>
              <w:ind w:left="270" w:hanging="270"/>
              <w:rPr>
                <w:color w:val="000000"/>
                <w:sz w:val="18"/>
                <w:szCs w:val="18"/>
              </w:rPr>
            </w:pPr>
            <w:r>
              <w:rPr>
                <w:sz w:val="18"/>
                <w:szCs w:val="18"/>
              </w:rPr>
              <w:t xml:space="preserve">2.1 </w:t>
            </w:r>
            <w:r>
              <w:rPr>
                <w:color w:val="000000"/>
                <w:sz w:val="18"/>
                <w:szCs w:val="18"/>
              </w:rPr>
              <w:t xml:space="preserve">Students have time and opportunity to set goals for their own learning </w:t>
            </w:r>
          </w:p>
        </w:tc>
        <w:tc>
          <w:tcPr>
            <w:tcW w:w="289" w:type="dxa"/>
            <w:tcBorders>
              <w:top w:val="single" w:sz="4" w:space="0" w:color="4472C4"/>
              <w:left w:val="single" w:sz="4" w:space="0" w:color="4472C4"/>
              <w:bottom w:val="nil"/>
              <w:right w:val="single" w:sz="4" w:space="0" w:color="4472C4"/>
            </w:tcBorders>
          </w:tcPr>
          <w:p w14:paraId="770D688C" w14:textId="77777777" w:rsidR="007316AA" w:rsidRDefault="007316AA" w:rsidP="00A44766">
            <w:pPr>
              <w:spacing w:line="276" w:lineRule="auto"/>
              <w:rPr>
                <w:sz w:val="16"/>
                <w:szCs w:val="16"/>
              </w:rPr>
            </w:pPr>
          </w:p>
        </w:tc>
        <w:tc>
          <w:tcPr>
            <w:tcW w:w="709" w:type="dxa"/>
            <w:tcBorders>
              <w:top w:val="single" w:sz="4" w:space="0" w:color="4472C4"/>
              <w:left w:val="single" w:sz="4" w:space="0" w:color="4472C4"/>
            </w:tcBorders>
          </w:tcPr>
          <w:p w14:paraId="5870AB4F" w14:textId="77777777" w:rsidR="007316AA" w:rsidRDefault="007316AA" w:rsidP="00A44766">
            <w:pPr>
              <w:spacing w:line="276" w:lineRule="auto"/>
              <w:rPr>
                <w:sz w:val="16"/>
                <w:szCs w:val="16"/>
              </w:rPr>
            </w:pPr>
          </w:p>
        </w:tc>
        <w:tc>
          <w:tcPr>
            <w:tcW w:w="703" w:type="dxa"/>
            <w:tcBorders>
              <w:top w:val="single" w:sz="4" w:space="0" w:color="4472C4"/>
            </w:tcBorders>
          </w:tcPr>
          <w:p w14:paraId="7568D7A1" w14:textId="77777777" w:rsidR="007316AA" w:rsidRDefault="007316AA" w:rsidP="00A44766">
            <w:pPr>
              <w:spacing w:line="276" w:lineRule="auto"/>
              <w:rPr>
                <w:sz w:val="16"/>
                <w:szCs w:val="16"/>
              </w:rPr>
            </w:pPr>
          </w:p>
        </w:tc>
        <w:tc>
          <w:tcPr>
            <w:tcW w:w="714" w:type="dxa"/>
            <w:tcBorders>
              <w:top w:val="single" w:sz="4" w:space="0" w:color="4472C4"/>
            </w:tcBorders>
          </w:tcPr>
          <w:p w14:paraId="522524D6" w14:textId="77777777" w:rsidR="007316AA" w:rsidRDefault="007316AA" w:rsidP="00A44766">
            <w:pPr>
              <w:spacing w:line="276" w:lineRule="auto"/>
              <w:rPr>
                <w:sz w:val="16"/>
                <w:szCs w:val="16"/>
              </w:rPr>
            </w:pPr>
          </w:p>
        </w:tc>
        <w:tc>
          <w:tcPr>
            <w:tcW w:w="851" w:type="dxa"/>
            <w:tcBorders>
              <w:top w:val="single" w:sz="4" w:space="0" w:color="4472C4"/>
            </w:tcBorders>
          </w:tcPr>
          <w:p w14:paraId="76030E90" w14:textId="77777777" w:rsidR="007316AA" w:rsidRDefault="007316AA" w:rsidP="00A44766">
            <w:pPr>
              <w:spacing w:line="276" w:lineRule="auto"/>
              <w:rPr>
                <w:sz w:val="16"/>
                <w:szCs w:val="16"/>
              </w:rPr>
            </w:pPr>
          </w:p>
        </w:tc>
        <w:tc>
          <w:tcPr>
            <w:tcW w:w="709" w:type="dxa"/>
            <w:tcBorders>
              <w:top w:val="single" w:sz="4" w:space="0" w:color="4472C4"/>
              <w:right w:val="single" w:sz="4" w:space="0" w:color="4472C4"/>
            </w:tcBorders>
          </w:tcPr>
          <w:p w14:paraId="6E52AEEF" w14:textId="77777777" w:rsidR="007316AA" w:rsidRDefault="007316AA" w:rsidP="00A44766">
            <w:pPr>
              <w:spacing w:line="276" w:lineRule="auto"/>
              <w:rPr>
                <w:sz w:val="16"/>
                <w:szCs w:val="16"/>
              </w:rPr>
            </w:pPr>
          </w:p>
        </w:tc>
        <w:tc>
          <w:tcPr>
            <w:tcW w:w="283" w:type="dxa"/>
            <w:gridSpan w:val="2"/>
            <w:tcBorders>
              <w:top w:val="single" w:sz="4" w:space="0" w:color="4472C4"/>
              <w:left w:val="single" w:sz="4" w:space="0" w:color="4472C4"/>
              <w:bottom w:val="nil"/>
              <w:right w:val="single" w:sz="4" w:space="0" w:color="4472C4"/>
            </w:tcBorders>
          </w:tcPr>
          <w:p w14:paraId="750DF424" w14:textId="77777777" w:rsidR="007316AA" w:rsidRDefault="007316AA" w:rsidP="00A44766">
            <w:pPr>
              <w:spacing w:line="276" w:lineRule="auto"/>
              <w:rPr>
                <w:sz w:val="16"/>
                <w:szCs w:val="16"/>
              </w:rPr>
            </w:pPr>
          </w:p>
        </w:tc>
        <w:tc>
          <w:tcPr>
            <w:tcW w:w="709" w:type="dxa"/>
            <w:gridSpan w:val="2"/>
            <w:tcBorders>
              <w:top w:val="single" w:sz="4" w:space="0" w:color="4472C4"/>
              <w:left w:val="single" w:sz="4" w:space="0" w:color="4472C4"/>
            </w:tcBorders>
          </w:tcPr>
          <w:p w14:paraId="335C09E2" w14:textId="77777777" w:rsidR="007316AA" w:rsidRDefault="007316AA" w:rsidP="00A44766">
            <w:pPr>
              <w:spacing w:line="276" w:lineRule="auto"/>
              <w:rPr>
                <w:sz w:val="16"/>
                <w:szCs w:val="16"/>
              </w:rPr>
            </w:pPr>
          </w:p>
        </w:tc>
        <w:tc>
          <w:tcPr>
            <w:tcW w:w="850" w:type="dxa"/>
            <w:tcBorders>
              <w:top w:val="single" w:sz="4" w:space="0" w:color="4472C4"/>
            </w:tcBorders>
          </w:tcPr>
          <w:p w14:paraId="6CF3DFDE" w14:textId="77777777" w:rsidR="007316AA" w:rsidRDefault="007316AA" w:rsidP="00A44766">
            <w:pPr>
              <w:spacing w:line="276" w:lineRule="auto"/>
              <w:rPr>
                <w:sz w:val="16"/>
                <w:szCs w:val="16"/>
              </w:rPr>
            </w:pPr>
          </w:p>
        </w:tc>
        <w:tc>
          <w:tcPr>
            <w:tcW w:w="851" w:type="dxa"/>
            <w:tcBorders>
              <w:top w:val="single" w:sz="4" w:space="0" w:color="4472C4"/>
            </w:tcBorders>
          </w:tcPr>
          <w:p w14:paraId="62E02D66" w14:textId="77777777" w:rsidR="007316AA" w:rsidRDefault="007316AA" w:rsidP="00A44766">
            <w:pPr>
              <w:spacing w:line="276" w:lineRule="auto"/>
              <w:rPr>
                <w:sz w:val="16"/>
                <w:szCs w:val="16"/>
              </w:rPr>
            </w:pPr>
          </w:p>
        </w:tc>
      </w:tr>
      <w:tr w:rsidR="007316AA" w14:paraId="5F01FC3A" w14:textId="77777777" w:rsidTr="00D67898">
        <w:tc>
          <w:tcPr>
            <w:tcW w:w="3964" w:type="dxa"/>
            <w:tcBorders>
              <w:right w:val="single" w:sz="4" w:space="0" w:color="4472C4"/>
            </w:tcBorders>
          </w:tcPr>
          <w:p w14:paraId="5B8CA560"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2.2 Students are supported to choose topics for learning and related assessments</w:t>
            </w:r>
          </w:p>
        </w:tc>
        <w:tc>
          <w:tcPr>
            <w:tcW w:w="289" w:type="dxa"/>
            <w:tcBorders>
              <w:top w:val="nil"/>
              <w:left w:val="single" w:sz="4" w:space="0" w:color="4472C4"/>
              <w:bottom w:val="nil"/>
              <w:right w:val="single" w:sz="4" w:space="0" w:color="4472C4"/>
            </w:tcBorders>
          </w:tcPr>
          <w:p w14:paraId="3DB12F10" w14:textId="77777777" w:rsidR="007316AA" w:rsidRDefault="007316AA" w:rsidP="00A44766">
            <w:pPr>
              <w:spacing w:line="276" w:lineRule="auto"/>
              <w:rPr>
                <w:sz w:val="16"/>
                <w:szCs w:val="16"/>
              </w:rPr>
            </w:pPr>
          </w:p>
        </w:tc>
        <w:tc>
          <w:tcPr>
            <w:tcW w:w="709" w:type="dxa"/>
            <w:tcBorders>
              <w:left w:val="single" w:sz="4" w:space="0" w:color="4472C4"/>
            </w:tcBorders>
          </w:tcPr>
          <w:p w14:paraId="516754D3" w14:textId="77777777" w:rsidR="007316AA" w:rsidRDefault="007316AA" w:rsidP="00A44766">
            <w:pPr>
              <w:spacing w:line="276" w:lineRule="auto"/>
              <w:rPr>
                <w:sz w:val="16"/>
                <w:szCs w:val="16"/>
              </w:rPr>
            </w:pPr>
          </w:p>
        </w:tc>
        <w:tc>
          <w:tcPr>
            <w:tcW w:w="703" w:type="dxa"/>
          </w:tcPr>
          <w:p w14:paraId="042DFE98" w14:textId="77777777" w:rsidR="007316AA" w:rsidRDefault="007316AA" w:rsidP="00A44766">
            <w:pPr>
              <w:spacing w:line="276" w:lineRule="auto"/>
              <w:rPr>
                <w:sz w:val="16"/>
                <w:szCs w:val="16"/>
              </w:rPr>
            </w:pPr>
          </w:p>
        </w:tc>
        <w:tc>
          <w:tcPr>
            <w:tcW w:w="714" w:type="dxa"/>
          </w:tcPr>
          <w:p w14:paraId="738CBBD2" w14:textId="77777777" w:rsidR="007316AA" w:rsidRDefault="007316AA" w:rsidP="00A44766">
            <w:pPr>
              <w:spacing w:line="276" w:lineRule="auto"/>
              <w:rPr>
                <w:sz w:val="16"/>
                <w:szCs w:val="16"/>
              </w:rPr>
            </w:pPr>
          </w:p>
        </w:tc>
        <w:tc>
          <w:tcPr>
            <w:tcW w:w="851" w:type="dxa"/>
          </w:tcPr>
          <w:p w14:paraId="790E66BD" w14:textId="77777777" w:rsidR="007316AA" w:rsidRDefault="007316AA" w:rsidP="00A44766">
            <w:pPr>
              <w:spacing w:line="276" w:lineRule="auto"/>
              <w:rPr>
                <w:sz w:val="16"/>
                <w:szCs w:val="16"/>
              </w:rPr>
            </w:pPr>
          </w:p>
        </w:tc>
        <w:tc>
          <w:tcPr>
            <w:tcW w:w="709" w:type="dxa"/>
            <w:tcBorders>
              <w:right w:val="single" w:sz="4" w:space="0" w:color="4472C4"/>
            </w:tcBorders>
          </w:tcPr>
          <w:p w14:paraId="38885FD0"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62D091D7"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7677D8CB" w14:textId="77777777" w:rsidR="007316AA" w:rsidRDefault="007316AA" w:rsidP="00A44766">
            <w:pPr>
              <w:spacing w:line="276" w:lineRule="auto"/>
              <w:rPr>
                <w:sz w:val="16"/>
                <w:szCs w:val="16"/>
              </w:rPr>
            </w:pPr>
          </w:p>
        </w:tc>
        <w:tc>
          <w:tcPr>
            <w:tcW w:w="850" w:type="dxa"/>
          </w:tcPr>
          <w:p w14:paraId="6EC4CEF7" w14:textId="77777777" w:rsidR="007316AA" w:rsidRDefault="007316AA" w:rsidP="00A44766">
            <w:pPr>
              <w:spacing w:line="276" w:lineRule="auto"/>
              <w:rPr>
                <w:sz w:val="16"/>
                <w:szCs w:val="16"/>
              </w:rPr>
            </w:pPr>
          </w:p>
        </w:tc>
        <w:tc>
          <w:tcPr>
            <w:tcW w:w="851" w:type="dxa"/>
          </w:tcPr>
          <w:p w14:paraId="0F44D73D" w14:textId="77777777" w:rsidR="007316AA" w:rsidRDefault="007316AA" w:rsidP="00A44766">
            <w:pPr>
              <w:spacing w:line="276" w:lineRule="auto"/>
              <w:rPr>
                <w:sz w:val="16"/>
                <w:szCs w:val="16"/>
              </w:rPr>
            </w:pPr>
          </w:p>
        </w:tc>
      </w:tr>
      <w:tr w:rsidR="007316AA" w14:paraId="6F1453FA" w14:textId="77777777" w:rsidTr="00D67898">
        <w:tc>
          <w:tcPr>
            <w:tcW w:w="3964" w:type="dxa"/>
            <w:tcBorders>
              <w:bottom w:val="single" w:sz="4" w:space="0" w:color="4472C4"/>
              <w:right w:val="single" w:sz="4" w:space="0" w:color="4472C4"/>
            </w:tcBorders>
          </w:tcPr>
          <w:p w14:paraId="6A361855"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2.3 Students have opportunities to choose how they will complete assessments.</w:t>
            </w:r>
          </w:p>
        </w:tc>
        <w:tc>
          <w:tcPr>
            <w:tcW w:w="289" w:type="dxa"/>
            <w:tcBorders>
              <w:top w:val="nil"/>
              <w:left w:val="single" w:sz="4" w:space="0" w:color="4472C4"/>
              <w:bottom w:val="nil"/>
              <w:right w:val="single" w:sz="4" w:space="0" w:color="4472C4"/>
            </w:tcBorders>
          </w:tcPr>
          <w:p w14:paraId="385057DC" w14:textId="77777777" w:rsidR="007316AA" w:rsidRDefault="007316AA" w:rsidP="00A44766">
            <w:pPr>
              <w:spacing w:line="276" w:lineRule="auto"/>
              <w:rPr>
                <w:sz w:val="16"/>
                <w:szCs w:val="16"/>
              </w:rPr>
            </w:pPr>
          </w:p>
        </w:tc>
        <w:tc>
          <w:tcPr>
            <w:tcW w:w="709" w:type="dxa"/>
            <w:tcBorders>
              <w:left w:val="single" w:sz="4" w:space="0" w:color="4472C4"/>
              <w:bottom w:val="single" w:sz="4" w:space="0" w:color="4472C4"/>
            </w:tcBorders>
          </w:tcPr>
          <w:p w14:paraId="7D476ABC" w14:textId="77777777" w:rsidR="007316AA" w:rsidRDefault="007316AA" w:rsidP="00A44766">
            <w:pPr>
              <w:spacing w:line="276" w:lineRule="auto"/>
              <w:rPr>
                <w:sz w:val="16"/>
                <w:szCs w:val="16"/>
              </w:rPr>
            </w:pPr>
          </w:p>
        </w:tc>
        <w:tc>
          <w:tcPr>
            <w:tcW w:w="703" w:type="dxa"/>
            <w:tcBorders>
              <w:bottom w:val="single" w:sz="4" w:space="0" w:color="4472C4"/>
            </w:tcBorders>
          </w:tcPr>
          <w:p w14:paraId="37D6AA01" w14:textId="77777777" w:rsidR="007316AA" w:rsidRDefault="007316AA" w:rsidP="00A44766">
            <w:pPr>
              <w:spacing w:line="276" w:lineRule="auto"/>
              <w:rPr>
                <w:sz w:val="16"/>
                <w:szCs w:val="16"/>
              </w:rPr>
            </w:pPr>
          </w:p>
        </w:tc>
        <w:tc>
          <w:tcPr>
            <w:tcW w:w="714" w:type="dxa"/>
            <w:tcBorders>
              <w:bottom w:val="single" w:sz="4" w:space="0" w:color="4472C4"/>
            </w:tcBorders>
          </w:tcPr>
          <w:p w14:paraId="4144BE02" w14:textId="77777777" w:rsidR="007316AA" w:rsidRDefault="007316AA" w:rsidP="00A44766">
            <w:pPr>
              <w:spacing w:line="276" w:lineRule="auto"/>
              <w:rPr>
                <w:sz w:val="16"/>
                <w:szCs w:val="16"/>
              </w:rPr>
            </w:pPr>
          </w:p>
        </w:tc>
        <w:tc>
          <w:tcPr>
            <w:tcW w:w="851" w:type="dxa"/>
            <w:tcBorders>
              <w:bottom w:val="single" w:sz="4" w:space="0" w:color="4472C4"/>
            </w:tcBorders>
          </w:tcPr>
          <w:p w14:paraId="053A1DCF" w14:textId="77777777" w:rsidR="007316AA" w:rsidRDefault="007316AA" w:rsidP="00A44766">
            <w:pPr>
              <w:spacing w:line="276" w:lineRule="auto"/>
              <w:rPr>
                <w:sz w:val="16"/>
                <w:szCs w:val="16"/>
              </w:rPr>
            </w:pPr>
          </w:p>
        </w:tc>
        <w:tc>
          <w:tcPr>
            <w:tcW w:w="709" w:type="dxa"/>
            <w:tcBorders>
              <w:bottom w:val="single" w:sz="4" w:space="0" w:color="4472C4"/>
              <w:right w:val="single" w:sz="4" w:space="0" w:color="4472C4"/>
            </w:tcBorders>
          </w:tcPr>
          <w:p w14:paraId="219641D4"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1C681B43" w14:textId="77777777" w:rsidR="007316AA" w:rsidRDefault="007316AA" w:rsidP="00A44766">
            <w:pPr>
              <w:spacing w:line="276" w:lineRule="auto"/>
              <w:rPr>
                <w:sz w:val="16"/>
                <w:szCs w:val="16"/>
              </w:rPr>
            </w:pPr>
          </w:p>
        </w:tc>
        <w:tc>
          <w:tcPr>
            <w:tcW w:w="709" w:type="dxa"/>
            <w:gridSpan w:val="2"/>
            <w:tcBorders>
              <w:left w:val="single" w:sz="4" w:space="0" w:color="4472C4"/>
              <w:bottom w:val="single" w:sz="4" w:space="0" w:color="4472C4"/>
            </w:tcBorders>
          </w:tcPr>
          <w:p w14:paraId="60EAAA7C" w14:textId="77777777" w:rsidR="007316AA" w:rsidRDefault="007316AA" w:rsidP="00A44766">
            <w:pPr>
              <w:spacing w:line="276" w:lineRule="auto"/>
              <w:rPr>
                <w:sz w:val="16"/>
                <w:szCs w:val="16"/>
              </w:rPr>
            </w:pPr>
          </w:p>
        </w:tc>
        <w:tc>
          <w:tcPr>
            <w:tcW w:w="850" w:type="dxa"/>
            <w:tcBorders>
              <w:bottom w:val="single" w:sz="4" w:space="0" w:color="4472C4"/>
            </w:tcBorders>
          </w:tcPr>
          <w:p w14:paraId="259B4C63" w14:textId="77777777" w:rsidR="007316AA" w:rsidRDefault="007316AA" w:rsidP="00A44766">
            <w:pPr>
              <w:spacing w:line="276" w:lineRule="auto"/>
              <w:rPr>
                <w:sz w:val="16"/>
                <w:szCs w:val="16"/>
              </w:rPr>
            </w:pPr>
          </w:p>
        </w:tc>
        <w:tc>
          <w:tcPr>
            <w:tcW w:w="851" w:type="dxa"/>
            <w:tcBorders>
              <w:bottom w:val="single" w:sz="4" w:space="0" w:color="4472C4"/>
            </w:tcBorders>
          </w:tcPr>
          <w:p w14:paraId="51CE36AC" w14:textId="77777777" w:rsidR="007316AA" w:rsidRDefault="007316AA" w:rsidP="00A44766">
            <w:pPr>
              <w:spacing w:line="276" w:lineRule="auto"/>
              <w:rPr>
                <w:sz w:val="16"/>
                <w:szCs w:val="16"/>
              </w:rPr>
            </w:pPr>
          </w:p>
        </w:tc>
      </w:tr>
      <w:tr w:rsidR="007316AA" w14:paraId="6904D450" w14:textId="77777777" w:rsidTr="00D67898">
        <w:tc>
          <w:tcPr>
            <w:tcW w:w="3964" w:type="dxa"/>
            <w:tcBorders>
              <w:bottom w:val="single" w:sz="4" w:space="0" w:color="4472C4"/>
              <w:right w:val="single" w:sz="4" w:space="0" w:color="4472C4"/>
            </w:tcBorders>
          </w:tcPr>
          <w:p w14:paraId="79E68272"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2.4 Where relevant, students participate in the creation of their Individual Education Plan (IEP) with their teachers</w:t>
            </w:r>
          </w:p>
        </w:tc>
        <w:tc>
          <w:tcPr>
            <w:tcW w:w="289" w:type="dxa"/>
            <w:tcBorders>
              <w:top w:val="nil"/>
              <w:left w:val="single" w:sz="4" w:space="0" w:color="4472C4"/>
              <w:bottom w:val="nil"/>
              <w:right w:val="single" w:sz="4" w:space="0" w:color="4472C4"/>
            </w:tcBorders>
          </w:tcPr>
          <w:p w14:paraId="1B274D85" w14:textId="77777777" w:rsidR="007316AA" w:rsidRDefault="007316AA" w:rsidP="00A44766">
            <w:pPr>
              <w:spacing w:line="276" w:lineRule="auto"/>
              <w:rPr>
                <w:color w:val="FF0000"/>
                <w:sz w:val="16"/>
                <w:szCs w:val="16"/>
              </w:rPr>
            </w:pPr>
          </w:p>
        </w:tc>
        <w:tc>
          <w:tcPr>
            <w:tcW w:w="709" w:type="dxa"/>
            <w:tcBorders>
              <w:left w:val="single" w:sz="4" w:space="0" w:color="4472C4"/>
              <w:bottom w:val="single" w:sz="4" w:space="0" w:color="4472C4"/>
            </w:tcBorders>
          </w:tcPr>
          <w:p w14:paraId="4DD5B5C4" w14:textId="77777777" w:rsidR="007316AA" w:rsidRDefault="007316AA" w:rsidP="00A44766">
            <w:pPr>
              <w:spacing w:line="276" w:lineRule="auto"/>
              <w:rPr>
                <w:color w:val="FF0000"/>
                <w:sz w:val="16"/>
                <w:szCs w:val="16"/>
              </w:rPr>
            </w:pPr>
          </w:p>
        </w:tc>
        <w:tc>
          <w:tcPr>
            <w:tcW w:w="703" w:type="dxa"/>
            <w:tcBorders>
              <w:bottom w:val="single" w:sz="4" w:space="0" w:color="4472C4"/>
            </w:tcBorders>
          </w:tcPr>
          <w:p w14:paraId="1AAB00DD" w14:textId="77777777" w:rsidR="007316AA" w:rsidRDefault="007316AA" w:rsidP="00A44766">
            <w:pPr>
              <w:spacing w:line="276" w:lineRule="auto"/>
              <w:rPr>
                <w:color w:val="FF0000"/>
                <w:sz w:val="16"/>
                <w:szCs w:val="16"/>
              </w:rPr>
            </w:pPr>
          </w:p>
        </w:tc>
        <w:tc>
          <w:tcPr>
            <w:tcW w:w="714" w:type="dxa"/>
            <w:tcBorders>
              <w:bottom w:val="single" w:sz="4" w:space="0" w:color="4472C4"/>
            </w:tcBorders>
          </w:tcPr>
          <w:p w14:paraId="2D4CDDE7" w14:textId="77777777" w:rsidR="007316AA" w:rsidRDefault="007316AA" w:rsidP="00A44766">
            <w:pPr>
              <w:spacing w:line="276" w:lineRule="auto"/>
              <w:rPr>
                <w:color w:val="FF0000"/>
                <w:sz w:val="16"/>
                <w:szCs w:val="16"/>
              </w:rPr>
            </w:pPr>
          </w:p>
        </w:tc>
        <w:tc>
          <w:tcPr>
            <w:tcW w:w="851" w:type="dxa"/>
            <w:tcBorders>
              <w:bottom w:val="single" w:sz="4" w:space="0" w:color="4472C4"/>
            </w:tcBorders>
          </w:tcPr>
          <w:p w14:paraId="78E9A28F" w14:textId="77777777" w:rsidR="007316AA" w:rsidRDefault="007316AA" w:rsidP="00A44766">
            <w:pPr>
              <w:spacing w:line="276" w:lineRule="auto"/>
              <w:rPr>
                <w:color w:val="FF0000"/>
                <w:sz w:val="16"/>
                <w:szCs w:val="16"/>
              </w:rPr>
            </w:pPr>
          </w:p>
        </w:tc>
        <w:tc>
          <w:tcPr>
            <w:tcW w:w="709" w:type="dxa"/>
            <w:tcBorders>
              <w:bottom w:val="single" w:sz="4" w:space="0" w:color="4472C4"/>
              <w:right w:val="single" w:sz="4" w:space="0" w:color="4472C4"/>
            </w:tcBorders>
          </w:tcPr>
          <w:p w14:paraId="360E3845" w14:textId="77777777" w:rsidR="007316AA" w:rsidRDefault="007316AA" w:rsidP="00A44766">
            <w:pPr>
              <w:spacing w:line="276" w:lineRule="auto"/>
              <w:rPr>
                <w:color w:val="FF0000"/>
                <w:sz w:val="16"/>
                <w:szCs w:val="16"/>
              </w:rPr>
            </w:pPr>
          </w:p>
        </w:tc>
        <w:tc>
          <w:tcPr>
            <w:tcW w:w="283" w:type="dxa"/>
            <w:gridSpan w:val="2"/>
            <w:tcBorders>
              <w:top w:val="nil"/>
              <w:left w:val="single" w:sz="4" w:space="0" w:color="4472C4"/>
              <w:bottom w:val="nil"/>
              <w:right w:val="single" w:sz="4" w:space="0" w:color="4472C4"/>
            </w:tcBorders>
          </w:tcPr>
          <w:p w14:paraId="5A916D55" w14:textId="77777777" w:rsidR="007316AA" w:rsidRDefault="007316AA" w:rsidP="00A44766">
            <w:pPr>
              <w:spacing w:line="276" w:lineRule="auto"/>
              <w:rPr>
                <w:color w:val="FF0000"/>
                <w:sz w:val="16"/>
                <w:szCs w:val="16"/>
              </w:rPr>
            </w:pPr>
          </w:p>
        </w:tc>
        <w:tc>
          <w:tcPr>
            <w:tcW w:w="709" w:type="dxa"/>
            <w:gridSpan w:val="2"/>
            <w:tcBorders>
              <w:left w:val="single" w:sz="4" w:space="0" w:color="4472C4"/>
              <w:bottom w:val="single" w:sz="4" w:space="0" w:color="4472C4"/>
            </w:tcBorders>
          </w:tcPr>
          <w:p w14:paraId="181C2D8C" w14:textId="77777777" w:rsidR="007316AA" w:rsidRDefault="007316AA" w:rsidP="00A44766">
            <w:pPr>
              <w:spacing w:line="276" w:lineRule="auto"/>
              <w:rPr>
                <w:color w:val="FF0000"/>
                <w:sz w:val="16"/>
                <w:szCs w:val="16"/>
              </w:rPr>
            </w:pPr>
          </w:p>
        </w:tc>
        <w:tc>
          <w:tcPr>
            <w:tcW w:w="850" w:type="dxa"/>
            <w:tcBorders>
              <w:bottom w:val="single" w:sz="4" w:space="0" w:color="4472C4"/>
            </w:tcBorders>
          </w:tcPr>
          <w:p w14:paraId="0C0C1B45" w14:textId="77777777" w:rsidR="007316AA" w:rsidRDefault="007316AA" w:rsidP="00A44766">
            <w:pPr>
              <w:spacing w:line="276" w:lineRule="auto"/>
              <w:rPr>
                <w:color w:val="FF0000"/>
                <w:sz w:val="16"/>
                <w:szCs w:val="16"/>
              </w:rPr>
            </w:pPr>
          </w:p>
        </w:tc>
        <w:tc>
          <w:tcPr>
            <w:tcW w:w="851" w:type="dxa"/>
            <w:tcBorders>
              <w:bottom w:val="single" w:sz="4" w:space="0" w:color="4472C4"/>
            </w:tcBorders>
          </w:tcPr>
          <w:p w14:paraId="477EDD83" w14:textId="77777777" w:rsidR="007316AA" w:rsidRDefault="007316AA" w:rsidP="00A44766">
            <w:pPr>
              <w:spacing w:line="276" w:lineRule="auto"/>
              <w:rPr>
                <w:color w:val="FF0000"/>
                <w:sz w:val="16"/>
                <w:szCs w:val="16"/>
              </w:rPr>
            </w:pPr>
          </w:p>
        </w:tc>
      </w:tr>
      <w:tr w:rsidR="007316AA" w14:paraId="30F7D6B1" w14:textId="77777777" w:rsidTr="00D67898">
        <w:trPr>
          <w:trHeight w:val="320"/>
        </w:trPr>
        <w:tc>
          <w:tcPr>
            <w:tcW w:w="3964" w:type="dxa"/>
            <w:tcBorders>
              <w:top w:val="single" w:sz="4" w:space="0" w:color="4472C4"/>
              <w:left w:val="nil"/>
              <w:bottom w:val="single" w:sz="4" w:space="0" w:color="4472C4"/>
              <w:right w:val="nil"/>
            </w:tcBorders>
            <w:shd w:val="clear" w:color="auto" w:fill="D9D9D9"/>
          </w:tcPr>
          <w:p w14:paraId="7951E636" w14:textId="77777777" w:rsidR="007316AA" w:rsidRDefault="007316AA" w:rsidP="00D67898">
            <w:pPr>
              <w:pStyle w:val="Heading3"/>
              <w:keepNext w:val="0"/>
              <w:keepLines w:val="0"/>
              <w:spacing w:before="0" w:after="120" w:line="276" w:lineRule="auto"/>
              <w:rPr>
                <w:b w:val="0"/>
                <w:sz w:val="18"/>
                <w:szCs w:val="18"/>
              </w:rPr>
            </w:pPr>
            <w:r w:rsidRPr="00D67898">
              <w:rPr>
                <w:rFonts w:asciiTheme="minorHAnsi" w:eastAsiaTheme="minorEastAsia" w:hAnsiTheme="minorHAnsi" w:cstheme="minorBidi"/>
                <w:b w:val="0"/>
                <w:smallCaps/>
                <w:spacing w:val="5"/>
                <w:sz w:val="24"/>
                <w:szCs w:val="24"/>
                <w:lang w:val="en-IE" w:eastAsia="en-US"/>
              </w:rPr>
              <w:t>Group learning</w:t>
            </w:r>
          </w:p>
        </w:tc>
        <w:tc>
          <w:tcPr>
            <w:tcW w:w="289" w:type="dxa"/>
            <w:tcBorders>
              <w:top w:val="nil"/>
              <w:left w:val="nil"/>
              <w:bottom w:val="nil"/>
              <w:right w:val="nil"/>
            </w:tcBorders>
            <w:shd w:val="clear" w:color="auto" w:fill="D9D9D9"/>
          </w:tcPr>
          <w:p w14:paraId="55F9AE10" w14:textId="77777777" w:rsidR="007316AA" w:rsidRDefault="007316AA" w:rsidP="00A44766">
            <w:pPr>
              <w:spacing w:line="276" w:lineRule="auto"/>
              <w:rPr>
                <w:sz w:val="16"/>
                <w:szCs w:val="16"/>
              </w:rPr>
            </w:pPr>
          </w:p>
        </w:tc>
        <w:tc>
          <w:tcPr>
            <w:tcW w:w="709" w:type="dxa"/>
            <w:tcBorders>
              <w:top w:val="single" w:sz="4" w:space="0" w:color="4472C4"/>
              <w:left w:val="nil"/>
              <w:bottom w:val="single" w:sz="4" w:space="0" w:color="4472C4"/>
              <w:right w:val="nil"/>
            </w:tcBorders>
            <w:shd w:val="clear" w:color="auto" w:fill="D9D9D9"/>
          </w:tcPr>
          <w:p w14:paraId="66976CCF" w14:textId="77777777" w:rsidR="007316AA" w:rsidRDefault="007316AA" w:rsidP="00A44766">
            <w:pPr>
              <w:spacing w:line="276" w:lineRule="auto"/>
              <w:rPr>
                <w:sz w:val="16"/>
                <w:szCs w:val="16"/>
              </w:rPr>
            </w:pPr>
          </w:p>
        </w:tc>
        <w:tc>
          <w:tcPr>
            <w:tcW w:w="703" w:type="dxa"/>
            <w:tcBorders>
              <w:top w:val="single" w:sz="4" w:space="0" w:color="4472C4"/>
              <w:left w:val="nil"/>
              <w:bottom w:val="single" w:sz="4" w:space="0" w:color="4472C4"/>
              <w:right w:val="nil"/>
            </w:tcBorders>
            <w:shd w:val="clear" w:color="auto" w:fill="D9D9D9"/>
          </w:tcPr>
          <w:p w14:paraId="5A362899" w14:textId="77777777" w:rsidR="007316AA" w:rsidRDefault="007316AA" w:rsidP="00A44766">
            <w:pPr>
              <w:spacing w:line="276" w:lineRule="auto"/>
              <w:rPr>
                <w:sz w:val="16"/>
                <w:szCs w:val="16"/>
              </w:rPr>
            </w:pPr>
          </w:p>
        </w:tc>
        <w:tc>
          <w:tcPr>
            <w:tcW w:w="714" w:type="dxa"/>
            <w:tcBorders>
              <w:top w:val="single" w:sz="4" w:space="0" w:color="4472C4"/>
              <w:left w:val="nil"/>
              <w:bottom w:val="single" w:sz="4" w:space="0" w:color="4472C4"/>
              <w:right w:val="nil"/>
            </w:tcBorders>
            <w:shd w:val="clear" w:color="auto" w:fill="D9D9D9"/>
          </w:tcPr>
          <w:p w14:paraId="6AC068E5" w14:textId="77777777" w:rsidR="007316AA" w:rsidRDefault="007316AA" w:rsidP="00A44766">
            <w:pPr>
              <w:spacing w:line="276" w:lineRule="auto"/>
              <w:rPr>
                <w:sz w:val="16"/>
                <w:szCs w:val="16"/>
              </w:rPr>
            </w:pPr>
          </w:p>
        </w:tc>
        <w:tc>
          <w:tcPr>
            <w:tcW w:w="851" w:type="dxa"/>
            <w:tcBorders>
              <w:top w:val="single" w:sz="4" w:space="0" w:color="4472C4"/>
              <w:left w:val="nil"/>
              <w:bottom w:val="single" w:sz="4" w:space="0" w:color="4472C4"/>
              <w:right w:val="nil"/>
            </w:tcBorders>
            <w:shd w:val="clear" w:color="auto" w:fill="D9D9D9"/>
          </w:tcPr>
          <w:p w14:paraId="728507EF" w14:textId="77777777" w:rsidR="007316AA" w:rsidRDefault="007316AA" w:rsidP="00A44766">
            <w:pPr>
              <w:spacing w:line="276" w:lineRule="auto"/>
              <w:rPr>
                <w:sz w:val="16"/>
                <w:szCs w:val="16"/>
              </w:rPr>
            </w:pPr>
          </w:p>
        </w:tc>
        <w:tc>
          <w:tcPr>
            <w:tcW w:w="709" w:type="dxa"/>
            <w:tcBorders>
              <w:top w:val="single" w:sz="4" w:space="0" w:color="4472C4"/>
              <w:left w:val="nil"/>
              <w:bottom w:val="single" w:sz="4" w:space="0" w:color="4472C4"/>
              <w:right w:val="nil"/>
            </w:tcBorders>
            <w:shd w:val="clear" w:color="auto" w:fill="D9D9D9"/>
          </w:tcPr>
          <w:p w14:paraId="748E477E" w14:textId="77777777" w:rsidR="007316AA" w:rsidRDefault="007316AA" w:rsidP="00A44766">
            <w:pPr>
              <w:spacing w:line="276" w:lineRule="auto"/>
              <w:rPr>
                <w:sz w:val="16"/>
                <w:szCs w:val="16"/>
              </w:rPr>
            </w:pPr>
          </w:p>
        </w:tc>
        <w:tc>
          <w:tcPr>
            <w:tcW w:w="283" w:type="dxa"/>
            <w:gridSpan w:val="2"/>
            <w:tcBorders>
              <w:top w:val="nil"/>
              <w:left w:val="nil"/>
              <w:bottom w:val="nil"/>
              <w:right w:val="nil"/>
            </w:tcBorders>
            <w:shd w:val="clear" w:color="auto" w:fill="D9D9D9"/>
          </w:tcPr>
          <w:p w14:paraId="1159ADBA" w14:textId="77777777" w:rsidR="007316AA" w:rsidRDefault="007316AA" w:rsidP="00A44766">
            <w:pPr>
              <w:spacing w:line="276" w:lineRule="auto"/>
              <w:rPr>
                <w:sz w:val="16"/>
                <w:szCs w:val="16"/>
              </w:rPr>
            </w:pPr>
          </w:p>
        </w:tc>
        <w:tc>
          <w:tcPr>
            <w:tcW w:w="709" w:type="dxa"/>
            <w:gridSpan w:val="2"/>
            <w:tcBorders>
              <w:top w:val="single" w:sz="4" w:space="0" w:color="4472C4"/>
              <w:left w:val="nil"/>
              <w:bottom w:val="single" w:sz="4" w:space="0" w:color="4472C4"/>
              <w:right w:val="nil"/>
            </w:tcBorders>
            <w:shd w:val="clear" w:color="auto" w:fill="D9D9D9"/>
          </w:tcPr>
          <w:p w14:paraId="386A8346" w14:textId="77777777" w:rsidR="007316AA" w:rsidRDefault="007316AA" w:rsidP="00A44766">
            <w:pPr>
              <w:spacing w:line="276" w:lineRule="auto"/>
              <w:rPr>
                <w:sz w:val="16"/>
                <w:szCs w:val="16"/>
              </w:rPr>
            </w:pPr>
          </w:p>
        </w:tc>
        <w:tc>
          <w:tcPr>
            <w:tcW w:w="850" w:type="dxa"/>
            <w:tcBorders>
              <w:top w:val="single" w:sz="4" w:space="0" w:color="4472C4"/>
              <w:left w:val="nil"/>
              <w:bottom w:val="single" w:sz="4" w:space="0" w:color="4472C4"/>
              <w:right w:val="nil"/>
            </w:tcBorders>
            <w:shd w:val="clear" w:color="auto" w:fill="D9D9D9"/>
          </w:tcPr>
          <w:p w14:paraId="693AF1F0" w14:textId="77777777" w:rsidR="007316AA" w:rsidRDefault="007316AA" w:rsidP="00A44766">
            <w:pPr>
              <w:spacing w:line="276" w:lineRule="auto"/>
              <w:rPr>
                <w:sz w:val="16"/>
                <w:szCs w:val="16"/>
              </w:rPr>
            </w:pPr>
          </w:p>
        </w:tc>
        <w:tc>
          <w:tcPr>
            <w:tcW w:w="851" w:type="dxa"/>
            <w:tcBorders>
              <w:top w:val="single" w:sz="4" w:space="0" w:color="4472C4"/>
              <w:left w:val="nil"/>
              <w:bottom w:val="single" w:sz="4" w:space="0" w:color="4472C4"/>
              <w:right w:val="nil"/>
            </w:tcBorders>
            <w:shd w:val="clear" w:color="auto" w:fill="D9D9D9"/>
          </w:tcPr>
          <w:p w14:paraId="15607867" w14:textId="77777777" w:rsidR="007316AA" w:rsidRDefault="007316AA" w:rsidP="00A44766">
            <w:pPr>
              <w:spacing w:line="276" w:lineRule="auto"/>
              <w:rPr>
                <w:sz w:val="16"/>
                <w:szCs w:val="16"/>
              </w:rPr>
            </w:pPr>
          </w:p>
        </w:tc>
      </w:tr>
      <w:tr w:rsidR="007316AA" w14:paraId="180AB11C" w14:textId="77777777" w:rsidTr="00D67898">
        <w:tc>
          <w:tcPr>
            <w:tcW w:w="3964" w:type="dxa"/>
            <w:tcBorders>
              <w:top w:val="single" w:sz="4" w:space="0" w:color="4472C4"/>
              <w:right w:val="single" w:sz="4" w:space="0" w:color="4472C4"/>
            </w:tcBorders>
          </w:tcPr>
          <w:p w14:paraId="2EF424E2"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2.5 All students are actively engaged in learning in their classroom</w:t>
            </w:r>
          </w:p>
        </w:tc>
        <w:tc>
          <w:tcPr>
            <w:tcW w:w="289" w:type="dxa"/>
            <w:tcBorders>
              <w:top w:val="nil"/>
              <w:left w:val="single" w:sz="4" w:space="0" w:color="4472C4"/>
              <w:bottom w:val="nil"/>
              <w:right w:val="single" w:sz="4" w:space="0" w:color="4472C4"/>
            </w:tcBorders>
          </w:tcPr>
          <w:p w14:paraId="6737D11C" w14:textId="77777777" w:rsidR="007316AA" w:rsidRDefault="007316AA" w:rsidP="00A44766">
            <w:pPr>
              <w:spacing w:line="276" w:lineRule="auto"/>
              <w:rPr>
                <w:sz w:val="16"/>
                <w:szCs w:val="16"/>
              </w:rPr>
            </w:pPr>
          </w:p>
        </w:tc>
        <w:tc>
          <w:tcPr>
            <w:tcW w:w="709" w:type="dxa"/>
            <w:tcBorders>
              <w:top w:val="single" w:sz="4" w:space="0" w:color="4472C4"/>
              <w:left w:val="single" w:sz="4" w:space="0" w:color="4472C4"/>
            </w:tcBorders>
          </w:tcPr>
          <w:p w14:paraId="635E054C" w14:textId="77777777" w:rsidR="007316AA" w:rsidRDefault="007316AA" w:rsidP="00A44766">
            <w:pPr>
              <w:spacing w:line="276" w:lineRule="auto"/>
              <w:rPr>
                <w:sz w:val="16"/>
                <w:szCs w:val="16"/>
              </w:rPr>
            </w:pPr>
          </w:p>
        </w:tc>
        <w:tc>
          <w:tcPr>
            <w:tcW w:w="703" w:type="dxa"/>
            <w:tcBorders>
              <w:top w:val="single" w:sz="4" w:space="0" w:color="4472C4"/>
            </w:tcBorders>
          </w:tcPr>
          <w:p w14:paraId="28FE248E" w14:textId="77777777" w:rsidR="007316AA" w:rsidRDefault="007316AA" w:rsidP="00A44766">
            <w:pPr>
              <w:spacing w:line="276" w:lineRule="auto"/>
              <w:rPr>
                <w:sz w:val="16"/>
                <w:szCs w:val="16"/>
              </w:rPr>
            </w:pPr>
          </w:p>
        </w:tc>
        <w:tc>
          <w:tcPr>
            <w:tcW w:w="714" w:type="dxa"/>
            <w:tcBorders>
              <w:top w:val="single" w:sz="4" w:space="0" w:color="4472C4"/>
            </w:tcBorders>
          </w:tcPr>
          <w:p w14:paraId="38CD1D4C" w14:textId="77777777" w:rsidR="007316AA" w:rsidRDefault="007316AA" w:rsidP="00A44766">
            <w:pPr>
              <w:spacing w:line="276" w:lineRule="auto"/>
              <w:rPr>
                <w:sz w:val="16"/>
                <w:szCs w:val="16"/>
              </w:rPr>
            </w:pPr>
          </w:p>
        </w:tc>
        <w:tc>
          <w:tcPr>
            <w:tcW w:w="851" w:type="dxa"/>
            <w:tcBorders>
              <w:top w:val="single" w:sz="4" w:space="0" w:color="4472C4"/>
            </w:tcBorders>
          </w:tcPr>
          <w:p w14:paraId="2FE9D1EA" w14:textId="77777777" w:rsidR="007316AA" w:rsidRDefault="007316AA" w:rsidP="00A44766">
            <w:pPr>
              <w:spacing w:line="276" w:lineRule="auto"/>
              <w:rPr>
                <w:sz w:val="16"/>
                <w:szCs w:val="16"/>
              </w:rPr>
            </w:pPr>
          </w:p>
        </w:tc>
        <w:tc>
          <w:tcPr>
            <w:tcW w:w="709" w:type="dxa"/>
            <w:tcBorders>
              <w:top w:val="single" w:sz="4" w:space="0" w:color="4472C4"/>
              <w:right w:val="single" w:sz="4" w:space="0" w:color="4472C4"/>
            </w:tcBorders>
          </w:tcPr>
          <w:p w14:paraId="3826C7AA"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42C68D70" w14:textId="77777777" w:rsidR="007316AA" w:rsidRDefault="007316AA" w:rsidP="00A44766">
            <w:pPr>
              <w:spacing w:line="276" w:lineRule="auto"/>
              <w:rPr>
                <w:sz w:val="16"/>
                <w:szCs w:val="16"/>
              </w:rPr>
            </w:pPr>
          </w:p>
        </w:tc>
        <w:tc>
          <w:tcPr>
            <w:tcW w:w="709" w:type="dxa"/>
            <w:gridSpan w:val="2"/>
            <w:tcBorders>
              <w:top w:val="single" w:sz="4" w:space="0" w:color="4472C4"/>
              <w:left w:val="single" w:sz="4" w:space="0" w:color="4472C4"/>
            </w:tcBorders>
          </w:tcPr>
          <w:p w14:paraId="562CE2DE" w14:textId="77777777" w:rsidR="007316AA" w:rsidRDefault="007316AA" w:rsidP="00A44766">
            <w:pPr>
              <w:spacing w:line="276" w:lineRule="auto"/>
              <w:rPr>
                <w:sz w:val="16"/>
                <w:szCs w:val="16"/>
              </w:rPr>
            </w:pPr>
          </w:p>
        </w:tc>
        <w:tc>
          <w:tcPr>
            <w:tcW w:w="850" w:type="dxa"/>
            <w:tcBorders>
              <w:top w:val="single" w:sz="4" w:space="0" w:color="4472C4"/>
            </w:tcBorders>
          </w:tcPr>
          <w:p w14:paraId="13084F0B" w14:textId="77777777" w:rsidR="007316AA" w:rsidRDefault="007316AA" w:rsidP="00A44766">
            <w:pPr>
              <w:spacing w:line="276" w:lineRule="auto"/>
              <w:rPr>
                <w:sz w:val="16"/>
                <w:szCs w:val="16"/>
              </w:rPr>
            </w:pPr>
          </w:p>
        </w:tc>
        <w:tc>
          <w:tcPr>
            <w:tcW w:w="851" w:type="dxa"/>
            <w:tcBorders>
              <w:top w:val="single" w:sz="4" w:space="0" w:color="4472C4"/>
            </w:tcBorders>
          </w:tcPr>
          <w:p w14:paraId="40CD1E28" w14:textId="77777777" w:rsidR="007316AA" w:rsidRDefault="007316AA" w:rsidP="00A44766">
            <w:pPr>
              <w:spacing w:line="276" w:lineRule="auto"/>
              <w:rPr>
                <w:sz w:val="16"/>
                <w:szCs w:val="16"/>
              </w:rPr>
            </w:pPr>
          </w:p>
        </w:tc>
      </w:tr>
      <w:tr w:rsidR="007316AA" w14:paraId="00308EAB" w14:textId="77777777" w:rsidTr="00D67898">
        <w:tc>
          <w:tcPr>
            <w:tcW w:w="3964" w:type="dxa"/>
            <w:tcBorders>
              <w:right w:val="single" w:sz="4" w:space="0" w:color="4472C4"/>
            </w:tcBorders>
          </w:tcPr>
          <w:p w14:paraId="6D394B12"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2.6 Students and teachers work together to design learning activities for the class</w:t>
            </w:r>
          </w:p>
        </w:tc>
        <w:tc>
          <w:tcPr>
            <w:tcW w:w="289" w:type="dxa"/>
            <w:tcBorders>
              <w:top w:val="nil"/>
              <w:left w:val="single" w:sz="4" w:space="0" w:color="4472C4"/>
              <w:bottom w:val="nil"/>
              <w:right w:val="single" w:sz="4" w:space="0" w:color="4472C4"/>
            </w:tcBorders>
          </w:tcPr>
          <w:p w14:paraId="4A01F1D1" w14:textId="77777777" w:rsidR="007316AA" w:rsidRDefault="007316AA" w:rsidP="00A44766">
            <w:pPr>
              <w:spacing w:line="276" w:lineRule="auto"/>
              <w:rPr>
                <w:sz w:val="16"/>
                <w:szCs w:val="16"/>
              </w:rPr>
            </w:pPr>
          </w:p>
        </w:tc>
        <w:tc>
          <w:tcPr>
            <w:tcW w:w="709" w:type="dxa"/>
            <w:tcBorders>
              <w:left w:val="single" w:sz="4" w:space="0" w:color="4472C4"/>
            </w:tcBorders>
          </w:tcPr>
          <w:p w14:paraId="47A6B791" w14:textId="77777777" w:rsidR="007316AA" w:rsidRDefault="007316AA" w:rsidP="00A44766">
            <w:pPr>
              <w:spacing w:line="276" w:lineRule="auto"/>
              <w:rPr>
                <w:sz w:val="16"/>
                <w:szCs w:val="16"/>
              </w:rPr>
            </w:pPr>
          </w:p>
        </w:tc>
        <w:tc>
          <w:tcPr>
            <w:tcW w:w="703" w:type="dxa"/>
          </w:tcPr>
          <w:p w14:paraId="61DD0AF1" w14:textId="77777777" w:rsidR="007316AA" w:rsidRDefault="007316AA" w:rsidP="00A44766">
            <w:pPr>
              <w:spacing w:line="276" w:lineRule="auto"/>
              <w:rPr>
                <w:sz w:val="16"/>
                <w:szCs w:val="16"/>
              </w:rPr>
            </w:pPr>
          </w:p>
        </w:tc>
        <w:tc>
          <w:tcPr>
            <w:tcW w:w="714" w:type="dxa"/>
          </w:tcPr>
          <w:p w14:paraId="77F9B483" w14:textId="77777777" w:rsidR="007316AA" w:rsidRDefault="007316AA" w:rsidP="00A44766">
            <w:pPr>
              <w:spacing w:line="276" w:lineRule="auto"/>
              <w:rPr>
                <w:sz w:val="16"/>
                <w:szCs w:val="16"/>
              </w:rPr>
            </w:pPr>
          </w:p>
        </w:tc>
        <w:tc>
          <w:tcPr>
            <w:tcW w:w="851" w:type="dxa"/>
          </w:tcPr>
          <w:p w14:paraId="418EF42F" w14:textId="77777777" w:rsidR="007316AA" w:rsidRDefault="007316AA" w:rsidP="00A44766">
            <w:pPr>
              <w:spacing w:line="276" w:lineRule="auto"/>
              <w:rPr>
                <w:sz w:val="16"/>
                <w:szCs w:val="16"/>
              </w:rPr>
            </w:pPr>
          </w:p>
        </w:tc>
        <w:tc>
          <w:tcPr>
            <w:tcW w:w="709" w:type="dxa"/>
            <w:tcBorders>
              <w:right w:val="single" w:sz="4" w:space="0" w:color="4472C4"/>
            </w:tcBorders>
          </w:tcPr>
          <w:p w14:paraId="243A8CD0"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7538C3F4"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1DC250EB" w14:textId="77777777" w:rsidR="007316AA" w:rsidRDefault="007316AA" w:rsidP="00A44766">
            <w:pPr>
              <w:spacing w:line="276" w:lineRule="auto"/>
              <w:rPr>
                <w:sz w:val="16"/>
                <w:szCs w:val="16"/>
              </w:rPr>
            </w:pPr>
          </w:p>
        </w:tc>
        <w:tc>
          <w:tcPr>
            <w:tcW w:w="850" w:type="dxa"/>
          </w:tcPr>
          <w:p w14:paraId="42A702CA" w14:textId="77777777" w:rsidR="007316AA" w:rsidRDefault="007316AA" w:rsidP="00A44766">
            <w:pPr>
              <w:spacing w:line="276" w:lineRule="auto"/>
              <w:rPr>
                <w:sz w:val="16"/>
                <w:szCs w:val="16"/>
              </w:rPr>
            </w:pPr>
          </w:p>
        </w:tc>
        <w:tc>
          <w:tcPr>
            <w:tcW w:w="851" w:type="dxa"/>
          </w:tcPr>
          <w:p w14:paraId="1C22DACC" w14:textId="77777777" w:rsidR="007316AA" w:rsidRDefault="007316AA" w:rsidP="00A44766">
            <w:pPr>
              <w:spacing w:line="276" w:lineRule="auto"/>
              <w:rPr>
                <w:sz w:val="16"/>
                <w:szCs w:val="16"/>
              </w:rPr>
            </w:pPr>
          </w:p>
        </w:tc>
      </w:tr>
      <w:tr w:rsidR="007316AA" w14:paraId="563F487B" w14:textId="77777777" w:rsidTr="00D67898">
        <w:tc>
          <w:tcPr>
            <w:tcW w:w="3964" w:type="dxa"/>
            <w:tcBorders>
              <w:bottom w:val="single" w:sz="4" w:space="0" w:color="4472C4"/>
              <w:right w:val="single" w:sz="4" w:space="0" w:color="4472C4"/>
            </w:tcBorders>
          </w:tcPr>
          <w:p w14:paraId="61DDDF54"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2.7 Students lead class lessons</w:t>
            </w:r>
          </w:p>
        </w:tc>
        <w:tc>
          <w:tcPr>
            <w:tcW w:w="289" w:type="dxa"/>
            <w:tcBorders>
              <w:top w:val="nil"/>
              <w:left w:val="single" w:sz="4" w:space="0" w:color="4472C4"/>
              <w:bottom w:val="nil"/>
              <w:right w:val="single" w:sz="4" w:space="0" w:color="4472C4"/>
            </w:tcBorders>
          </w:tcPr>
          <w:p w14:paraId="17CD95FA" w14:textId="77777777" w:rsidR="007316AA" w:rsidRDefault="007316AA" w:rsidP="00A44766">
            <w:pPr>
              <w:spacing w:line="276" w:lineRule="auto"/>
              <w:rPr>
                <w:sz w:val="16"/>
                <w:szCs w:val="16"/>
              </w:rPr>
            </w:pPr>
          </w:p>
        </w:tc>
        <w:tc>
          <w:tcPr>
            <w:tcW w:w="709" w:type="dxa"/>
            <w:tcBorders>
              <w:left w:val="single" w:sz="4" w:space="0" w:color="4472C4"/>
              <w:bottom w:val="single" w:sz="4" w:space="0" w:color="4472C4"/>
            </w:tcBorders>
          </w:tcPr>
          <w:p w14:paraId="44FF4E5E" w14:textId="77777777" w:rsidR="007316AA" w:rsidRDefault="007316AA" w:rsidP="00A44766">
            <w:pPr>
              <w:spacing w:line="276" w:lineRule="auto"/>
              <w:rPr>
                <w:sz w:val="16"/>
                <w:szCs w:val="16"/>
              </w:rPr>
            </w:pPr>
          </w:p>
        </w:tc>
        <w:tc>
          <w:tcPr>
            <w:tcW w:w="703" w:type="dxa"/>
            <w:tcBorders>
              <w:bottom w:val="single" w:sz="4" w:space="0" w:color="4472C4"/>
            </w:tcBorders>
          </w:tcPr>
          <w:p w14:paraId="116E4EFB" w14:textId="77777777" w:rsidR="007316AA" w:rsidRDefault="007316AA" w:rsidP="00A44766">
            <w:pPr>
              <w:spacing w:line="276" w:lineRule="auto"/>
              <w:rPr>
                <w:sz w:val="16"/>
                <w:szCs w:val="16"/>
              </w:rPr>
            </w:pPr>
          </w:p>
        </w:tc>
        <w:tc>
          <w:tcPr>
            <w:tcW w:w="714" w:type="dxa"/>
            <w:tcBorders>
              <w:bottom w:val="single" w:sz="4" w:space="0" w:color="4472C4"/>
            </w:tcBorders>
          </w:tcPr>
          <w:p w14:paraId="4FD8BD10" w14:textId="77777777" w:rsidR="007316AA" w:rsidRDefault="007316AA" w:rsidP="00A44766">
            <w:pPr>
              <w:spacing w:line="276" w:lineRule="auto"/>
              <w:rPr>
                <w:sz w:val="16"/>
                <w:szCs w:val="16"/>
              </w:rPr>
            </w:pPr>
          </w:p>
        </w:tc>
        <w:tc>
          <w:tcPr>
            <w:tcW w:w="851" w:type="dxa"/>
            <w:tcBorders>
              <w:bottom w:val="single" w:sz="4" w:space="0" w:color="4472C4"/>
            </w:tcBorders>
          </w:tcPr>
          <w:p w14:paraId="48D9EC66" w14:textId="77777777" w:rsidR="007316AA" w:rsidRDefault="007316AA" w:rsidP="00A44766">
            <w:pPr>
              <w:spacing w:line="276" w:lineRule="auto"/>
              <w:rPr>
                <w:sz w:val="16"/>
                <w:szCs w:val="16"/>
              </w:rPr>
            </w:pPr>
          </w:p>
        </w:tc>
        <w:tc>
          <w:tcPr>
            <w:tcW w:w="709" w:type="dxa"/>
            <w:tcBorders>
              <w:bottom w:val="single" w:sz="4" w:space="0" w:color="4472C4"/>
              <w:right w:val="single" w:sz="4" w:space="0" w:color="4472C4"/>
            </w:tcBorders>
          </w:tcPr>
          <w:p w14:paraId="6B4ED9DF"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4B093187" w14:textId="77777777" w:rsidR="007316AA" w:rsidRDefault="007316AA" w:rsidP="00A44766">
            <w:pPr>
              <w:spacing w:line="276" w:lineRule="auto"/>
              <w:rPr>
                <w:sz w:val="16"/>
                <w:szCs w:val="16"/>
              </w:rPr>
            </w:pPr>
          </w:p>
        </w:tc>
        <w:tc>
          <w:tcPr>
            <w:tcW w:w="709" w:type="dxa"/>
            <w:gridSpan w:val="2"/>
            <w:tcBorders>
              <w:left w:val="single" w:sz="4" w:space="0" w:color="4472C4"/>
              <w:bottom w:val="single" w:sz="4" w:space="0" w:color="4472C4"/>
            </w:tcBorders>
          </w:tcPr>
          <w:p w14:paraId="3ABDE913" w14:textId="77777777" w:rsidR="007316AA" w:rsidRDefault="007316AA" w:rsidP="00A44766">
            <w:pPr>
              <w:spacing w:line="276" w:lineRule="auto"/>
              <w:rPr>
                <w:sz w:val="16"/>
                <w:szCs w:val="16"/>
              </w:rPr>
            </w:pPr>
          </w:p>
        </w:tc>
        <w:tc>
          <w:tcPr>
            <w:tcW w:w="850" w:type="dxa"/>
            <w:tcBorders>
              <w:bottom w:val="single" w:sz="4" w:space="0" w:color="4472C4"/>
            </w:tcBorders>
          </w:tcPr>
          <w:p w14:paraId="22A3605C" w14:textId="77777777" w:rsidR="007316AA" w:rsidRDefault="007316AA" w:rsidP="00A44766">
            <w:pPr>
              <w:spacing w:line="276" w:lineRule="auto"/>
              <w:rPr>
                <w:sz w:val="16"/>
                <w:szCs w:val="16"/>
              </w:rPr>
            </w:pPr>
          </w:p>
        </w:tc>
        <w:tc>
          <w:tcPr>
            <w:tcW w:w="851" w:type="dxa"/>
            <w:tcBorders>
              <w:bottom w:val="single" w:sz="4" w:space="0" w:color="4472C4"/>
            </w:tcBorders>
          </w:tcPr>
          <w:p w14:paraId="70B476D2" w14:textId="77777777" w:rsidR="007316AA" w:rsidRDefault="007316AA" w:rsidP="00A44766">
            <w:pPr>
              <w:spacing w:line="276" w:lineRule="auto"/>
              <w:rPr>
                <w:sz w:val="16"/>
                <w:szCs w:val="16"/>
              </w:rPr>
            </w:pPr>
          </w:p>
        </w:tc>
      </w:tr>
      <w:tr w:rsidR="007316AA" w14:paraId="6E8546E5" w14:textId="77777777" w:rsidTr="00D67898">
        <w:tc>
          <w:tcPr>
            <w:tcW w:w="3964" w:type="dxa"/>
            <w:tcBorders>
              <w:bottom w:val="single" w:sz="4" w:space="0" w:color="4472C4"/>
              <w:right w:val="single" w:sz="4" w:space="0" w:color="4472C4"/>
            </w:tcBorders>
          </w:tcPr>
          <w:p w14:paraId="54CC69A1"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2.8 Students learn explicitly about teamwork, how to speak up, take action, and participate</w:t>
            </w:r>
          </w:p>
        </w:tc>
        <w:tc>
          <w:tcPr>
            <w:tcW w:w="289" w:type="dxa"/>
            <w:tcBorders>
              <w:top w:val="nil"/>
              <w:left w:val="single" w:sz="4" w:space="0" w:color="4472C4"/>
              <w:bottom w:val="nil"/>
              <w:right w:val="single" w:sz="4" w:space="0" w:color="4472C4"/>
            </w:tcBorders>
          </w:tcPr>
          <w:p w14:paraId="40FD2240" w14:textId="77777777" w:rsidR="007316AA" w:rsidRDefault="007316AA" w:rsidP="00A44766">
            <w:pPr>
              <w:spacing w:line="276" w:lineRule="auto"/>
              <w:rPr>
                <w:sz w:val="16"/>
                <w:szCs w:val="16"/>
              </w:rPr>
            </w:pPr>
          </w:p>
        </w:tc>
        <w:tc>
          <w:tcPr>
            <w:tcW w:w="709" w:type="dxa"/>
            <w:tcBorders>
              <w:left w:val="single" w:sz="4" w:space="0" w:color="4472C4"/>
              <w:bottom w:val="single" w:sz="4" w:space="0" w:color="4472C4"/>
            </w:tcBorders>
          </w:tcPr>
          <w:p w14:paraId="4A17C625" w14:textId="77777777" w:rsidR="007316AA" w:rsidRDefault="007316AA" w:rsidP="00A44766">
            <w:pPr>
              <w:spacing w:line="276" w:lineRule="auto"/>
              <w:rPr>
                <w:sz w:val="16"/>
                <w:szCs w:val="16"/>
              </w:rPr>
            </w:pPr>
          </w:p>
        </w:tc>
        <w:tc>
          <w:tcPr>
            <w:tcW w:w="703" w:type="dxa"/>
            <w:tcBorders>
              <w:bottom w:val="single" w:sz="4" w:space="0" w:color="4472C4"/>
            </w:tcBorders>
          </w:tcPr>
          <w:p w14:paraId="0D194B91" w14:textId="77777777" w:rsidR="007316AA" w:rsidRDefault="007316AA" w:rsidP="00A44766">
            <w:pPr>
              <w:spacing w:line="276" w:lineRule="auto"/>
              <w:rPr>
                <w:sz w:val="16"/>
                <w:szCs w:val="16"/>
              </w:rPr>
            </w:pPr>
          </w:p>
        </w:tc>
        <w:tc>
          <w:tcPr>
            <w:tcW w:w="714" w:type="dxa"/>
            <w:tcBorders>
              <w:bottom w:val="single" w:sz="4" w:space="0" w:color="4472C4"/>
            </w:tcBorders>
          </w:tcPr>
          <w:p w14:paraId="1E74B027" w14:textId="77777777" w:rsidR="007316AA" w:rsidRDefault="007316AA" w:rsidP="00A44766">
            <w:pPr>
              <w:spacing w:line="276" w:lineRule="auto"/>
              <w:rPr>
                <w:sz w:val="16"/>
                <w:szCs w:val="16"/>
              </w:rPr>
            </w:pPr>
          </w:p>
        </w:tc>
        <w:tc>
          <w:tcPr>
            <w:tcW w:w="851" w:type="dxa"/>
            <w:tcBorders>
              <w:bottom w:val="single" w:sz="4" w:space="0" w:color="4472C4"/>
            </w:tcBorders>
          </w:tcPr>
          <w:p w14:paraId="7D967DAA" w14:textId="77777777" w:rsidR="007316AA" w:rsidRDefault="007316AA" w:rsidP="00A44766">
            <w:pPr>
              <w:spacing w:line="276" w:lineRule="auto"/>
              <w:rPr>
                <w:sz w:val="16"/>
                <w:szCs w:val="16"/>
              </w:rPr>
            </w:pPr>
          </w:p>
        </w:tc>
        <w:tc>
          <w:tcPr>
            <w:tcW w:w="709" w:type="dxa"/>
            <w:tcBorders>
              <w:bottom w:val="single" w:sz="4" w:space="0" w:color="4472C4"/>
              <w:right w:val="single" w:sz="4" w:space="0" w:color="4472C4"/>
            </w:tcBorders>
          </w:tcPr>
          <w:p w14:paraId="115FD720"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24CC9D8D" w14:textId="77777777" w:rsidR="007316AA" w:rsidRDefault="007316AA" w:rsidP="00A44766">
            <w:pPr>
              <w:spacing w:line="276" w:lineRule="auto"/>
              <w:rPr>
                <w:sz w:val="16"/>
                <w:szCs w:val="16"/>
              </w:rPr>
            </w:pPr>
          </w:p>
        </w:tc>
        <w:tc>
          <w:tcPr>
            <w:tcW w:w="709" w:type="dxa"/>
            <w:gridSpan w:val="2"/>
            <w:tcBorders>
              <w:left w:val="single" w:sz="4" w:space="0" w:color="4472C4"/>
              <w:bottom w:val="single" w:sz="4" w:space="0" w:color="4472C4"/>
            </w:tcBorders>
          </w:tcPr>
          <w:p w14:paraId="58C4E32B" w14:textId="77777777" w:rsidR="007316AA" w:rsidRDefault="007316AA" w:rsidP="00A44766">
            <w:pPr>
              <w:spacing w:line="276" w:lineRule="auto"/>
              <w:rPr>
                <w:sz w:val="16"/>
                <w:szCs w:val="16"/>
              </w:rPr>
            </w:pPr>
          </w:p>
        </w:tc>
        <w:tc>
          <w:tcPr>
            <w:tcW w:w="850" w:type="dxa"/>
            <w:tcBorders>
              <w:bottom w:val="single" w:sz="4" w:space="0" w:color="4472C4"/>
            </w:tcBorders>
          </w:tcPr>
          <w:p w14:paraId="144BC443" w14:textId="77777777" w:rsidR="007316AA" w:rsidRDefault="007316AA" w:rsidP="00A44766">
            <w:pPr>
              <w:spacing w:line="276" w:lineRule="auto"/>
              <w:rPr>
                <w:sz w:val="16"/>
                <w:szCs w:val="16"/>
              </w:rPr>
            </w:pPr>
          </w:p>
        </w:tc>
        <w:tc>
          <w:tcPr>
            <w:tcW w:w="851" w:type="dxa"/>
            <w:tcBorders>
              <w:bottom w:val="single" w:sz="4" w:space="0" w:color="4472C4"/>
            </w:tcBorders>
          </w:tcPr>
          <w:p w14:paraId="39B4F770" w14:textId="77777777" w:rsidR="007316AA" w:rsidRDefault="007316AA" w:rsidP="00A44766">
            <w:pPr>
              <w:spacing w:line="276" w:lineRule="auto"/>
              <w:rPr>
                <w:sz w:val="16"/>
                <w:szCs w:val="16"/>
              </w:rPr>
            </w:pPr>
          </w:p>
        </w:tc>
      </w:tr>
      <w:tr w:rsidR="007316AA" w14:paraId="0A54CDD9" w14:textId="77777777" w:rsidTr="00D67898">
        <w:tc>
          <w:tcPr>
            <w:tcW w:w="3964" w:type="dxa"/>
            <w:tcBorders>
              <w:top w:val="single" w:sz="4" w:space="0" w:color="4472C4"/>
              <w:left w:val="nil"/>
              <w:bottom w:val="single" w:sz="4" w:space="0" w:color="4472C4"/>
              <w:right w:val="nil"/>
            </w:tcBorders>
            <w:shd w:val="clear" w:color="auto" w:fill="D9D9D9"/>
          </w:tcPr>
          <w:p w14:paraId="09FDBCC6" w14:textId="77777777" w:rsidR="007316AA" w:rsidRPr="006366A4" w:rsidRDefault="007316AA" w:rsidP="00D67898">
            <w:pPr>
              <w:pStyle w:val="Heading3"/>
              <w:keepNext w:val="0"/>
              <w:keepLines w:val="0"/>
              <w:spacing w:before="0" w:after="120" w:line="276" w:lineRule="auto"/>
            </w:pPr>
            <w:r w:rsidRPr="00D67898">
              <w:rPr>
                <w:rFonts w:asciiTheme="minorHAnsi" w:eastAsiaTheme="minorEastAsia" w:hAnsiTheme="minorHAnsi" w:cstheme="minorBidi"/>
                <w:b w:val="0"/>
                <w:smallCaps/>
                <w:spacing w:val="5"/>
                <w:sz w:val="24"/>
                <w:szCs w:val="24"/>
                <w:lang w:val="en-IE" w:eastAsia="en-US"/>
              </w:rPr>
              <w:t>Roles and representatives</w:t>
            </w:r>
          </w:p>
        </w:tc>
        <w:tc>
          <w:tcPr>
            <w:tcW w:w="289" w:type="dxa"/>
            <w:tcBorders>
              <w:top w:val="nil"/>
              <w:left w:val="nil"/>
              <w:bottom w:val="nil"/>
              <w:right w:val="nil"/>
            </w:tcBorders>
            <w:shd w:val="clear" w:color="auto" w:fill="D9D9D9"/>
          </w:tcPr>
          <w:p w14:paraId="663FBBE3" w14:textId="77777777" w:rsidR="007316AA" w:rsidRDefault="007316AA" w:rsidP="00A44766">
            <w:pPr>
              <w:spacing w:line="276" w:lineRule="auto"/>
              <w:rPr>
                <w:sz w:val="18"/>
                <w:szCs w:val="18"/>
              </w:rPr>
            </w:pPr>
          </w:p>
        </w:tc>
        <w:tc>
          <w:tcPr>
            <w:tcW w:w="709" w:type="dxa"/>
            <w:tcBorders>
              <w:top w:val="single" w:sz="4" w:space="0" w:color="4472C4"/>
              <w:left w:val="nil"/>
              <w:bottom w:val="single" w:sz="4" w:space="0" w:color="4472C4"/>
              <w:right w:val="nil"/>
            </w:tcBorders>
            <w:shd w:val="clear" w:color="auto" w:fill="D9D9D9"/>
          </w:tcPr>
          <w:p w14:paraId="3617EA01" w14:textId="77777777" w:rsidR="007316AA" w:rsidRDefault="007316AA" w:rsidP="00A44766">
            <w:pPr>
              <w:spacing w:line="276" w:lineRule="auto"/>
              <w:rPr>
                <w:sz w:val="18"/>
                <w:szCs w:val="18"/>
              </w:rPr>
            </w:pPr>
          </w:p>
        </w:tc>
        <w:tc>
          <w:tcPr>
            <w:tcW w:w="703" w:type="dxa"/>
            <w:tcBorders>
              <w:top w:val="single" w:sz="4" w:space="0" w:color="4472C4"/>
              <w:left w:val="nil"/>
              <w:bottom w:val="single" w:sz="4" w:space="0" w:color="4472C4"/>
              <w:right w:val="nil"/>
            </w:tcBorders>
            <w:shd w:val="clear" w:color="auto" w:fill="D9D9D9"/>
          </w:tcPr>
          <w:p w14:paraId="4E78E97A" w14:textId="77777777" w:rsidR="007316AA" w:rsidRDefault="007316AA" w:rsidP="00A44766">
            <w:pPr>
              <w:spacing w:line="276" w:lineRule="auto"/>
              <w:rPr>
                <w:sz w:val="18"/>
                <w:szCs w:val="18"/>
              </w:rPr>
            </w:pPr>
          </w:p>
        </w:tc>
        <w:tc>
          <w:tcPr>
            <w:tcW w:w="714" w:type="dxa"/>
            <w:tcBorders>
              <w:top w:val="single" w:sz="4" w:space="0" w:color="4472C4"/>
              <w:left w:val="nil"/>
              <w:bottom w:val="single" w:sz="4" w:space="0" w:color="4472C4"/>
              <w:right w:val="nil"/>
            </w:tcBorders>
            <w:shd w:val="clear" w:color="auto" w:fill="D9D9D9"/>
          </w:tcPr>
          <w:p w14:paraId="0FA1C13E" w14:textId="77777777" w:rsidR="007316AA" w:rsidRDefault="007316AA" w:rsidP="00A44766">
            <w:pPr>
              <w:spacing w:line="276" w:lineRule="auto"/>
              <w:rPr>
                <w:sz w:val="18"/>
                <w:szCs w:val="18"/>
              </w:rPr>
            </w:pPr>
          </w:p>
        </w:tc>
        <w:tc>
          <w:tcPr>
            <w:tcW w:w="851" w:type="dxa"/>
            <w:tcBorders>
              <w:top w:val="single" w:sz="4" w:space="0" w:color="4472C4"/>
              <w:left w:val="nil"/>
              <w:bottom w:val="single" w:sz="4" w:space="0" w:color="4472C4"/>
              <w:right w:val="nil"/>
            </w:tcBorders>
            <w:shd w:val="clear" w:color="auto" w:fill="D9D9D9"/>
          </w:tcPr>
          <w:p w14:paraId="4B7F2BC8" w14:textId="77777777" w:rsidR="007316AA" w:rsidRDefault="007316AA" w:rsidP="00A44766">
            <w:pPr>
              <w:spacing w:line="276" w:lineRule="auto"/>
              <w:rPr>
                <w:sz w:val="18"/>
                <w:szCs w:val="18"/>
              </w:rPr>
            </w:pPr>
          </w:p>
        </w:tc>
        <w:tc>
          <w:tcPr>
            <w:tcW w:w="709" w:type="dxa"/>
            <w:tcBorders>
              <w:top w:val="single" w:sz="4" w:space="0" w:color="4472C4"/>
              <w:left w:val="nil"/>
              <w:bottom w:val="single" w:sz="4" w:space="0" w:color="4472C4"/>
              <w:right w:val="nil"/>
            </w:tcBorders>
            <w:shd w:val="clear" w:color="auto" w:fill="D9D9D9"/>
          </w:tcPr>
          <w:p w14:paraId="68BF83B3" w14:textId="77777777" w:rsidR="007316AA" w:rsidRDefault="007316AA" w:rsidP="00A44766">
            <w:pPr>
              <w:spacing w:line="276" w:lineRule="auto"/>
              <w:rPr>
                <w:sz w:val="18"/>
                <w:szCs w:val="18"/>
              </w:rPr>
            </w:pPr>
          </w:p>
        </w:tc>
        <w:tc>
          <w:tcPr>
            <w:tcW w:w="283" w:type="dxa"/>
            <w:gridSpan w:val="2"/>
            <w:tcBorders>
              <w:top w:val="nil"/>
              <w:left w:val="nil"/>
              <w:bottom w:val="nil"/>
              <w:right w:val="nil"/>
            </w:tcBorders>
            <w:shd w:val="clear" w:color="auto" w:fill="D9D9D9"/>
          </w:tcPr>
          <w:p w14:paraId="162C6763" w14:textId="77777777" w:rsidR="007316AA" w:rsidRDefault="007316AA" w:rsidP="00A44766">
            <w:pPr>
              <w:spacing w:line="276" w:lineRule="auto"/>
              <w:rPr>
                <w:sz w:val="18"/>
                <w:szCs w:val="18"/>
              </w:rPr>
            </w:pPr>
          </w:p>
        </w:tc>
        <w:tc>
          <w:tcPr>
            <w:tcW w:w="709" w:type="dxa"/>
            <w:gridSpan w:val="2"/>
            <w:tcBorders>
              <w:top w:val="single" w:sz="4" w:space="0" w:color="4472C4"/>
              <w:left w:val="nil"/>
              <w:bottom w:val="single" w:sz="4" w:space="0" w:color="4472C4"/>
              <w:right w:val="nil"/>
            </w:tcBorders>
            <w:shd w:val="clear" w:color="auto" w:fill="D9D9D9"/>
          </w:tcPr>
          <w:p w14:paraId="4086F005" w14:textId="77777777" w:rsidR="007316AA" w:rsidRDefault="007316AA" w:rsidP="00A44766">
            <w:pPr>
              <w:spacing w:line="276" w:lineRule="auto"/>
              <w:rPr>
                <w:sz w:val="18"/>
                <w:szCs w:val="18"/>
              </w:rPr>
            </w:pPr>
          </w:p>
        </w:tc>
        <w:tc>
          <w:tcPr>
            <w:tcW w:w="850" w:type="dxa"/>
            <w:tcBorders>
              <w:top w:val="single" w:sz="4" w:space="0" w:color="4472C4"/>
              <w:left w:val="nil"/>
              <w:bottom w:val="single" w:sz="4" w:space="0" w:color="4472C4"/>
              <w:right w:val="nil"/>
            </w:tcBorders>
            <w:shd w:val="clear" w:color="auto" w:fill="D9D9D9"/>
          </w:tcPr>
          <w:p w14:paraId="13B2CC5B" w14:textId="77777777" w:rsidR="007316AA" w:rsidRDefault="007316AA" w:rsidP="00A44766">
            <w:pPr>
              <w:spacing w:line="276" w:lineRule="auto"/>
              <w:rPr>
                <w:sz w:val="18"/>
                <w:szCs w:val="18"/>
              </w:rPr>
            </w:pPr>
          </w:p>
        </w:tc>
        <w:tc>
          <w:tcPr>
            <w:tcW w:w="851" w:type="dxa"/>
            <w:tcBorders>
              <w:top w:val="single" w:sz="4" w:space="0" w:color="4472C4"/>
              <w:left w:val="nil"/>
              <w:bottom w:val="single" w:sz="4" w:space="0" w:color="4472C4"/>
              <w:right w:val="nil"/>
            </w:tcBorders>
            <w:shd w:val="clear" w:color="auto" w:fill="D9D9D9"/>
          </w:tcPr>
          <w:p w14:paraId="4D567F0C" w14:textId="77777777" w:rsidR="007316AA" w:rsidRDefault="007316AA" w:rsidP="00A44766">
            <w:pPr>
              <w:spacing w:line="276" w:lineRule="auto"/>
              <w:rPr>
                <w:sz w:val="18"/>
                <w:szCs w:val="18"/>
              </w:rPr>
            </w:pPr>
          </w:p>
        </w:tc>
      </w:tr>
      <w:tr w:rsidR="007316AA" w14:paraId="3E425E2D" w14:textId="77777777" w:rsidTr="00D67898">
        <w:tc>
          <w:tcPr>
            <w:tcW w:w="3964" w:type="dxa"/>
            <w:tcBorders>
              <w:top w:val="single" w:sz="4" w:space="0" w:color="4472C4"/>
              <w:right w:val="single" w:sz="4" w:space="0" w:color="4472C4"/>
            </w:tcBorders>
          </w:tcPr>
          <w:p w14:paraId="7269B32E"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2.9 Students have specific roles of responsibility in the classroom</w:t>
            </w:r>
          </w:p>
        </w:tc>
        <w:tc>
          <w:tcPr>
            <w:tcW w:w="289" w:type="dxa"/>
            <w:tcBorders>
              <w:top w:val="nil"/>
              <w:left w:val="single" w:sz="4" w:space="0" w:color="4472C4"/>
              <w:bottom w:val="nil"/>
              <w:right w:val="single" w:sz="4" w:space="0" w:color="4472C4"/>
            </w:tcBorders>
          </w:tcPr>
          <w:p w14:paraId="5C0BD223" w14:textId="77777777" w:rsidR="007316AA" w:rsidRDefault="007316AA" w:rsidP="00A44766">
            <w:pPr>
              <w:spacing w:line="276" w:lineRule="auto"/>
              <w:rPr>
                <w:sz w:val="16"/>
                <w:szCs w:val="16"/>
              </w:rPr>
            </w:pPr>
          </w:p>
        </w:tc>
        <w:tc>
          <w:tcPr>
            <w:tcW w:w="709" w:type="dxa"/>
            <w:tcBorders>
              <w:top w:val="single" w:sz="4" w:space="0" w:color="4472C4"/>
              <w:left w:val="single" w:sz="4" w:space="0" w:color="4472C4"/>
            </w:tcBorders>
          </w:tcPr>
          <w:p w14:paraId="4C896E3E" w14:textId="77777777" w:rsidR="007316AA" w:rsidRDefault="007316AA" w:rsidP="00A44766">
            <w:pPr>
              <w:spacing w:line="276" w:lineRule="auto"/>
              <w:rPr>
                <w:sz w:val="16"/>
                <w:szCs w:val="16"/>
              </w:rPr>
            </w:pPr>
          </w:p>
        </w:tc>
        <w:tc>
          <w:tcPr>
            <w:tcW w:w="703" w:type="dxa"/>
            <w:tcBorders>
              <w:top w:val="single" w:sz="4" w:space="0" w:color="4472C4"/>
            </w:tcBorders>
          </w:tcPr>
          <w:p w14:paraId="4F571F15" w14:textId="77777777" w:rsidR="007316AA" w:rsidRDefault="007316AA" w:rsidP="00A44766">
            <w:pPr>
              <w:spacing w:line="276" w:lineRule="auto"/>
              <w:rPr>
                <w:sz w:val="16"/>
                <w:szCs w:val="16"/>
              </w:rPr>
            </w:pPr>
          </w:p>
        </w:tc>
        <w:tc>
          <w:tcPr>
            <w:tcW w:w="714" w:type="dxa"/>
            <w:tcBorders>
              <w:top w:val="single" w:sz="4" w:space="0" w:color="4472C4"/>
            </w:tcBorders>
          </w:tcPr>
          <w:p w14:paraId="5C504B4F" w14:textId="77777777" w:rsidR="007316AA" w:rsidRDefault="007316AA" w:rsidP="00A44766">
            <w:pPr>
              <w:spacing w:line="276" w:lineRule="auto"/>
              <w:rPr>
                <w:sz w:val="16"/>
                <w:szCs w:val="16"/>
              </w:rPr>
            </w:pPr>
          </w:p>
        </w:tc>
        <w:tc>
          <w:tcPr>
            <w:tcW w:w="851" w:type="dxa"/>
            <w:tcBorders>
              <w:top w:val="single" w:sz="4" w:space="0" w:color="4472C4"/>
            </w:tcBorders>
          </w:tcPr>
          <w:p w14:paraId="0F65F802" w14:textId="77777777" w:rsidR="007316AA" w:rsidRDefault="007316AA" w:rsidP="00A44766">
            <w:pPr>
              <w:spacing w:line="276" w:lineRule="auto"/>
              <w:rPr>
                <w:sz w:val="16"/>
                <w:szCs w:val="16"/>
              </w:rPr>
            </w:pPr>
          </w:p>
        </w:tc>
        <w:tc>
          <w:tcPr>
            <w:tcW w:w="709" w:type="dxa"/>
            <w:tcBorders>
              <w:top w:val="single" w:sz="4" w:space="0" w:color="4472C4"/>
              <w:right w:val="single" w:sz="4" w:space="0" w:color="4472C4"/>
            </w:tcBorders>
          </w:tcPr>
          <w:p w14:paraId="55E82431"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45C13FDF" w14:textId="77777777" w:rsidR="007316AA" w:rsidRDefault="007316AA" w:rsidP="00A44766">
            <w:pPr>
              <w:spacing w:line="276" w:lineRule="auto"/>
              <w:rPr>
                <w:sz w:val="16"/>
                <w:szCs w:val="16"/>
              </w:rPr>
            </w:pPr>
          </w:p>
        </w:tc>
        <w:tc>
          <w:tcPr>
            <w:tcW w:w="709" w:type="dxa"/>
            <w:gridSpan w:val="2"/>
            <w:tcBorders>
              <w:top w:val="single" w:sz="4" w:space="0" w:color="4472C4"/>
              <w:left w:val="single" w:sz="4" w:space="0" w:color="4472C4"/>
            </w:tcBorders>
          </w:tcPr>
          <w:p w14:paraId="21BC2036" w14:textId="77777777" w:rsidR="007316AA" w:rsidRDefault="007316AA" w:rsidP="00A44766">
            <w:pPr>
              <w:spacing w:line="276" w:lineRule="auto"/>
              <w:rPr>
                <w:sz w:val="16"/>
                <w:szCs w:val="16"/>
              </w:rPr>
            </w:pPr>
          </w:p>
        </w:tc>
        <w:tc>
          <w:tcPr>
            <w:tcW w:w="850" w:type="dxa"/>
            <w:tcBorders>
              <w:top w:val="single" w:sz="4" w:space="0" w:color="4472C4"/>
            </w:tcBorders>
          </w:tcPr>
          <w:p w14:paraId="492C750F" w14:textId="77777777" w:rsidR="007316AA" w:rsidRDefault="007316AA" w:rsidP="00A44766">
            <w:pPr>
              <w:spacing w:line="276" w:lineRule="auto"/>
              <w:rPr>
                <w:sz w:val="16"/>
                <w:szCs w:val="16"/>
              </w:rPr>
            </w:pPr>
          </w:p>
        </w:tc>
        <w:tc>
          <w:tcPr>
            <w:tcW w:w="851" w:type="dxa"/>
            <w:tcBorders>
              <w:top w:val="single" w:sz="4" w:space="0" w:color="4472C4"/>
            </w:tcBorders>
          </w:tcPr>
          <w:p w14:paraId="49939831" w14:textId="77777777" w:rsidR="007316AA" w:rsidRDefault="007316AA" w:rsidP="00A44766">
            <w:pPr>
              <w:spacing w:line="276" w:lineRule="auto"/>
              <w:rPr>
                <w:sz w:val="16"/>
                <w:szCs w:val="16"/>
              </w:rPr>
            </w:pPr>
          </w:p>
        </w:tc>
      </w:tr>
      <w:tr w:rsidR="007316AA" w14:paraId="5284BDBA" w14:textId="77777777" w:rsidTr="00D67898">
        <w:tc>
          <w:tcPr>
            <w:tcW w:w="3964" w:type="dxa"/>
            <w:tcBorders>
              <w:right w:val="single" w:sz="4" w:space="0" w:color="4472C4"/>
            </w:tcBorders>
          </w:tcPr>
          <w:p w14:paraId="1323BE0A"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2.10 Students democratically select representatives for roles within and outside the classroom (e.g. Student Council representatives)</w:t>
            </w:r>
          </w:p>
        </w:tc>
        <w:tc>
          <w:tcPr>
            <w:tcW w:w="289" w:type="dxa"/>
            <w:tcBorders>
              <w:top w:val="nil"/>
              <w:left w:val="single" w:sz="4" w:space="0" w:color="4472C4"/>
              <w:bottom w:val="nil"/>
              <w:right w:val="single" w:sz="4" w:space="0" w:color="4472C4"/>
            </w:tcBorders>
          </w:tcPr>
          <w:p w14:paraId="5D3E495E" w14:textId="77777777" w:rsidR="007316AA" w:rsidRDefault="007316AA" w:rsidP="00A44766">
            <w:pPr>
              <w:spacing w:line="276" w:lineRule="auto"/>
              <w:rPr>
                <w:sz w:val="16"/>
                <w:szCs w:val="16"/>
              </w:rPr>
            </w:pPr>
          </w:p>
        </w:tc>
        <w:tc>
          <w:tcPr>
            <w:tcW w:w="709" w:type="dxa"/>
            <w:tcBorders>
              <w:left w:val="single" w:sz="4" w:space="0" w:color="4472C4"/>
            </w:tcBorders>
          </w:tcPr>
          <w:p w14:paraId="39917CC8" w14:textId="77777777" w:rsidR="007316AA" w:rsidRDefault="007316AA" w:rsidP="00A44766">
            <w:pPr>
              <w:spacing w:line="276" w:lineRule="auto"/>
              <w:rPr>
                <w:sz w:val="16"/>
                <w:szCs w:val="16"/>
              </w:rPr>
            </w:pPr>
          </w:p>
        </w:tc>
        <w:tc>
          <w:tcPr>
            <w:tcW w:w="703" w:type="dxa"/>
          </w:tcPr>
          <w:p w14:paraId="1D6CD222" w14:textId="77777777" w:rsidR="007316AA" w:rsidRDefault="007316AA" w:rsidP="00A44766">
            <w:pPr>
              <w:spacing w:line="276" w:lineRule="auto"/>
              <w:rPr>
                <w:sz w:val="16"/>
                <w:szCs w:val="16"/>
              </w:rPr>
            </w:pPr>
          </w:p>
        </w:tc>
        <w:tc>
          <w:tcPr>
            <w:tcW w:w="714" w:type="dxa"/>
          </w:tcPr>
          <w:p w14:paraId="72C63525" w14:textId="77777777" w:rsidR="007316AA" w:rsidRDefault="007316AA" w:rsidP="00A44766">
            <w:pPr>
              <w:spacing w:line="276" w:lineRule="auto"/>
              <w:rPr>
                <w:sz w:val="16"/>
                <w:szCs w:val="16"/>
              </w:rPr>
            </w:pPr>
          </w:p>
        </w:tc>
        <w:tc>
          <w:tcPr>
            <w:tcW w:w="851" w:type="dxa"/>
          </w:tcPr>
          <w:p w14:paraId="38F1C1A1" w14:textId="77777777" w:rsidR="007316AA" w:rsidRDefault="007316AA" w:rsidP="00A44766">
            <w:pPr>
              <w:spacing w:line="276" w:lineRule="auto"/>
              <w:rPr>
                <w:sz w:val="16"/>
                <w:szCs w:val="16"/>
              </w:rPr>
            </w:pPr>
          </w:p>
        </w:tc>
        <w:tc>
          <w:tcPr>
            <w:tcW w:w="709" w:type="dxa"/>
            <w:tcBorders>
              <w:right w:val="single" w:sz="4" w:space="0" w:color="4472C4"/>
            </w:tcBorders>
          </w:tcPr>
          <w:p w14:paraId="2D9E1AA0"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25703D80"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5DF41504" w14:textId="77777777" w:rsidR="007316AA" w:rsidRDefault="007316AA" w:rsidP="00A44766">
            <w:pPr>
              <w:spacing w:line="276" w:lineRule="auto"/>
              <w:rPr>
                <w:sz w:val="16"/>
                <w:szCs w:val="16"/>
              </w:rPr>
            </w:pPr>
          </w:p>
        </w:tc>
        <w:tc>
          <w:tcPr>
            <w:tcW w:w="850" w:type="dxa"/>
          </w:tcPr>
          <w:p w14:paraId="77D71929" w14:textId="77777777" w:rsidR="007316AA" w:rsidRDefault="007316AA" w:rsidP="00A44766">
            <w:pPr>
              <w:spacing w:line="276" w:lineRule="auto"/>
              <w:rPr>
                <w:sz w:val="16"/>
                <w:szCs w:val="16"/>
              </w:rPr>
            </w:pPr>
          </w:p>
        </w:tc>
        <w:tc>
          <w:tcPr>
            <w:tcW w:w="851" w:type="dxa"/>
          </w:tcPr>
          <w:p w14:paraId="11ED2A84" w14:textId="77777777" w:rsidR="007316AA" w:rsidRDefault="007316AA" w:rsidP="00A44766">
            <w:pPr>
              <w:spacing w:line="276" w:lineRule="auto"/>
              <w:rPr>
                <w:sz w:val="16"/>
                <w:szCs w:val="16"/>
              </w:rPr>
            </w:pPr>
          </w:p>
        </w:tc>
      </w:tr>
      <w:tr w:rsidR="007316AA" w14:paraId="606D3EE4" w14:textId="77777777" w:rsidTr="00D67898">
        <w:tc>
          <w:tcPr>
            <w:tcW w:w="3964" w:type="dxa"/>
            <w:tcBorders>
              <w:right w:val="single" w:sz="4" w:space="0" w:color="4472C4"/>
            </w:tcBorders>
          </w:tcPr>
          <w:p w14:paraId="496F761D"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2.11 Support is provided for student representatives e.g. training, time to consult with and report to other students</w:t>
            </w:r>
          </w:p>
        </w:tc>
        <w:tc>
          <w:tcPr>
            <w:tcW w:w="289" w:type="dxa"/>
            <w:tcBorders>
              <w:top w:val="nil"/>
              <w:left w:val="single" w:sz="4" w:space="0" w:color="4472C4"/>
              <w:bottom w:val="nil"/>
              <w:right w:val="single" w:sz="4" w:space="0" w:color="4472C4"/>
            </w:tcBorders>
          </w:tcPr>
          <w:p w14:paraId="541325CE" w14:textId="77777777" w:rsidR="007316AA" w:rsidRDefault="007316AA" w:rsidP="00A44766">
            <w:pPr>
              <w:spacing w:line="276" w:lineRule="auto"/>
              <w:rPr>
                <w:sz w:val="16"/>
                <w:szCs w:val="16"/>
              </w:rPr>
            </w:pPr>
          </w:p>
        </w:tc>
        <w:tc>
          <w:tcPr>
            <w:tcW w:w="709" w:type="dxa"/>
            <w:tcBorders>
              <w:left w:val="single" w:sz="4" w:space="0" w:color="4472C4"/>
            </w:tcBorders>
          </w:tcPr>
          <w:p w14:paraId="7D9E1F8E" w14:textId="77777777" w:rsidR="007316AA" w:rsidRDefault="007316AA" w:rsidP="00A44766">
            <w:pPr>
              <w:spacing w:line="276" w:lineRule="auto"/>
              <w:rPr>
                <w:sz w:val="16"/>
                <w:szCs w:val="16"/>
              </w:rPr>
            </w:pPr>
          </w:p>
        </w:tc>
        <w:tc>
          <w:tcPr>
            <w:tcW w:w="703" w:type="dxa"/>
          </w:tcPr>
          <w:p w14:paraId="362D94FB" w14:textId="77777777" w:rsidR="007316AA" w:rsidRDefault="007316AA" w:rsidP="00A44766">
            <w:pPr>
              <w:spacing w:line="276" w:lineRule="auto"/>
              <w:rPr>
                <w:sz w:val="16"/>
                <w:szCs w:val="16"/>
              </w:rPr>
            </w:pPr>
          </w:p>
        </w:tc>
        <w:tc>
          <w:tcPr>
            <w:tcW w:w="714" w:type="dxa"/>
          </w:tcPr>
          <w:p w14:paraId="0DB9278B" w14:textId="77777777" w:rsidR="007316AA" w:rsidRDefault="007316AA" w:rsidP="00A44766">
            <w:pPr>
              <w:spacing w:line="276" w:lineRule="auto"/>
              <w:rPr>
                <w:sz w:val="16"/>
                <w:szCs w:val="16"/>
              </w:rPr>
            </w:pPr>
          </w:p>
        </w:tc>
        <w:tc>
          <w:tcPr>
            <w:tcW w:w="851" w:type="dxa"/>
          </w:tcPr>
          <w:p w14:paraId="132EC87B" w14:textId="77777777" w:rsidR="007316AA" w:rsidRDefault="007316AA" w:rsidP="00A44766">
            <w:pPr>
              <w:spacing w:line="276" w:lineRule="auto"/>
              <w:rPr>
                <w:sz w:val="16"/>
                <w:szCs w:val="16"/>
              </w:rPr>
            </w:pPr>
          </w:p>
        </w:tc>
        <w:tc>
          <w:tcPr>
            <w:tcW w:w="709" w:type="dxa"/>
            <w:tcBorders>
              <w:right w:val="single" w:sz="4" w:space="0" w:color="4472C4"/>
            </w:tcBorders>
          </w:tcPr>
          <w:p w14:paraId="04CDC704"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65589DFF"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13B22CA9" w14:textId="77777777" w:rsidR="007316AA" w:rsidRDefault="007316AA" w:rsidP="00A44766">
            <w:pPr>
              <w:spacing w:line="276" w:lineRule="auto"/>
              <w:rPr>
                <w:sz w:val="16"/>
                <w:szCs w:val="16"/>
              </w:rPr>
            </w:pPr>
          </w:p>
        </w:tc>
        <w:tc>
          <w:tcPr>
            <w:tcW w:w="850" w:type="dxa"/>
          </w:tcPr>
          <w:p w14:paraId="35680DE3" w14:textId="77777777" w:rsidR="007316AA" w:rsidRDefault="007316AA" w:rsidP="00A44766">
            <w:pPr>
              <w:spacing w:line="276" w:lineRule="auto"/>
              <w:rPr>
                <w:sz w:val="16"/>
                <w:szCs w:val="16"/>
              </w:rPr>
            </w:pPr>
          </w:p>
        </w:tc>
        <w:tc>
          <w:tcPr>
            <w:tcW w:w="851" w:type="dxa"/>
          </w:tcPr>
          <w:p w14:paraId="73E983AB" w14:textId="77777777" w:rsidR="007316AA" w:rsidRDefault="007316AA" w:rsidP="00A44766">
            <w:pPr>
              <w:spacing w:line="276" w:lineRule="auto"/>
              <w:rPr>
                <w:sz w:val="16"/>
                <w:szCs w:val="16"/>
              </w:rPr>
            </w:pPr>
          </w:p>
        </w:tc>
      </w:tr>
      <w:tr w:rsidR="007316AA" w14:paraId="738978A3" w14:textId="77777777" w:rsidTr="00D67898">
        <w:tc>
          <w:tcPr>
            <w:tcW w:w="3964" w:type="dxa"/>
            <w:tcBorders>
              <w:top w:val="single" w:sz="4" w:space="0" w:color="4472C4"/>
              <w:left w:val="nil"/>
              <w:bottom w:val="single" w:sz="4" w:space="0" w:color="4472C4"/>
              <w:right w:val="nil"/>
            </w:tcBorders>
            <w:shd w:val="clear" w:color="auto" w:fill="D9D9D9"/>
          </w:tcPr>
          <w:p w14:paraId="5A128FC3" w14:textId="77777777" w:rsidR="007316AA" w:rsidRDefault="007316AA" w:rsidP="00D67898">
            <w:pPr>
              <w:pStyle w:val="Heading3"/>
              <w:keepNext w:val="0"/>
              <w:keepLines w:val="0"/>
              <w:pBdr>
                <w:top w:val="nil"/>
                <w:left w:val="nil"/>
                <w:bottom w:val="nil"/>
                <w:right w:val="nil"/>
                <w:between w:val="nil"/>
              </w:pBdr>
              <w:spacing w:before="0" w:after="120" w:line="276" w:lineRule="auto"/>
              <w:rPr>
                <w:sz w:val="18"/>
                <w:szCs w:val="18"/>
              </w:rPr>
            </w:pPr>
            <w:r w:rsidRPr="00D67898">
              <w:rPr>
                <w:rFonts w:asciiTheme="minorHAnsi" w:eastAsiaTheme="minorEastAsia" w:hAnsiTheme="minorHAnsi" w:cstheme="minorBidi"/>
                <w:b w:val="0"/>
                <w:smallCaps/>
                <w:spacing w:val="5"/>
                <w:sz w:val="24"/>
                <w:szCs w:val="24"/>
                <w:lang w:val="en-IE" w:eastAsia="en-US"/>
              </w:rPr>
              <w:t>Connections in learning</w:t>
            </w:r>
          </w:p>
        </w:tc>
        <w:tc>
          <w:tcPr>
            <w:tcW w:w="289" w:type="dxa"/>
            <w:tcBorders>
              <w:top w:val="nil"/>
              <w:left w:val="nil"/>
              <w:bottom w:val="nil"/>
              <w:right w:val="nil"/>
            </w:tcBorders>
            <w:shd w:val="clear" w:color="auto" w:fill="D9D9D9"/>
          </w:tcPr>
          <w:p w14:paraId="15220B00" w14:textId="77777777" w:rsidR="007316AA" w:rsidRDefault="007316AA" w:rsidP="00A44766">
            <w:pPr>
              <w:spacing w:line="276" w:lineRule="auto"/>
              <w:rPr>
                <w:sz w:val="16"/>
                <w:szCs w:val="16"/>
              </w:rPr>
            </w:pPr>
          </w:p>
        </w:tc>
        <w:tc>
          <w:tcPr>
            <w:tcW w:w="709" w:type="dxa"/>
            <w:tcBorders>
              <w:top w:val="single" w:sz="4" w:space="0" w:color="4472C4"/>
              <w:left w:val="nil"/>
              <w:bottom w:val="single" w:sz="4" w:space="0" w:color="4472C4"/>
              <w:right w:val="nil"/>
            </w:tcBorders>
            <w:shd w:val="clear" w:color="auto" w:fill="D9D9D9"/>
          </w:tcPr>
          <w:p w14:paraId="560CCCB3" w14:textId="77777777" w:rsidR="007316AA" w:rsidRDefault="007316AA" w:rsidP="00A44766">
            <w:pPr>
              <w:spacing w:line="276" w:lineRule="auto"/>
              <w:rPr>
                <w:sz w:val="16"/>
                <w:szCs w:val="16"/>
              </w:rPr>
            </w:pPr>
          </w:p>
        </w:tc>
        <w:tc>
          <w:tcPr>
            <w:tcW w:w="703" w:type="dxa"/>
            <w:tcBorders>
              <w:top w:val="single" w:sz="4" w:space="0" w:color="4472C4"/>
              <w:left w:val="nil"/>
              <w:bottom w:val="single" w:sz="4" w:space="0" w:color="4472C4"/>
              <w:right w:val="nil"/>
            </w:tcBorders>
            <w:shd w:val="clear" w:color="auto" w:fill="D9D9D9"/>
          </w:tcPr>
          <w:p w14:paraId="4415D6BA" w14:textId="77777777" w:rsidR="007316AA" w:rsidRDefault="007316AA" w:rsidP="00A44766">
            <w:pPr>
              <w:spacing w:line="276" w:lineRule="auto"/>
              <w:rPr>
                <w:sz w:val="16"/>
                <w:szCs w:val="16"/>
              </w:rPr>
            </w:pPr>
          </w:p>
        </w:tc>
        <w:tc>
          <w:tcPr>
            <w:tcW w:w="714" w:type="dxa"/>
            <w:tcBorders>
              <w:top w:val="single" w:sz="4" w:space="0" w:color="4472C4"/>
              <w:left w:val="nil"/>
              <w:bottom w:val="single" w:sz="4" w:space="0" w:color="4472C4"/>
              <w:right w:val="nil"/>
            </w:tcBorders>
            <w:shd w:val="clear" w:color="auto" w:fill="D9D9D9"/>
          </w:tcPr>
          <w:p w14:paraId="14DB8666" w14:textId="77777777" w:rsidR="007316AA" w:rsidRDefault="007316AA" w:rsidP="00A44766">
            <w:pPr>
              <w:spacing w:line="276" w:lineRule="auto"/>
              <w:rPr>
                <w:sz w:val="16"/>
                <w:szCs w:val="16"/>
              </w:rPr>
            </w:pPr>
          </w:p>
        </w:tc>
        <w:tc>
          <w:tcPr>
            <w:tcW w:w="851" w:type="dxa"/>
            <w:tcBorders>
              <w:top w:val="single" w:sz="4" w:space="0" w:color="4472C4"/>
              <w:left w:val="nil"/>
              <w:bottom w:val="single" w:sz="4" w:space="0" w:color="4472C4"/>
              <w:right w:val="nil"/>
            </w:tcBorders>
            <w:shd w:val="clear" w:color="auto" w:fill="D9D9D9"/>
          </w:tcPr>
          <w:p w14:paraId="44BFAEF4" w14:textId="77777777" w:rsidR="007316AA" w:rsidRDefault="007316AA" w:rsidP="00A44766">
            <w:pPr>
              <w:spacing w:line="276" w:lineRule="auto"/>
              <w:rPr>
                <w:sz w:val="16"/>
                <w:szCs w:val="16"/>
              </w:rPr>
            </w:pPr>
          </w:p>
        </w:tc>
        <w:tc>
          <w:tcPr>
            <w:tcW w:w="709" w:type="dxa"/>
            <w:tcBorders>
              <w:top w:val="single" w:sz="4" w:space="0" w:color="4472C4"/>
              <w:left w:val="nil"/>
              <w:bottom w:val="single" w:sz="4" w:space="0" w:color="4472C4"/>
              <w:right w:val="nil"/>
            </w:tcBorders>
            <w:shd w:val="clear" w:color="auto" w:fill="D9D9D9"/>
          </w:tcPr>
          <w:p w14:paraId="08A78D74" w14:textId="77777777" w:rsidR="007316AA" w:rsidRDefault="007316AA" w:rsidP="00A44766">
            <w:pPr>
              <w:spacing w:line="276" w:lineRule="auto"/>
              <w:rPr>
                <w:sz w:val="16"/>
                <w:szCs w:val="16"/>
              </w:rPr>
            </w:pPr>
          </w:p>
        </w:tc>
        <w:tc>
          <w:tcPr>
            <w:tcW w:w="283" w:type="dxa"/>
            <w:gridSpan w:val="2"/>
            <w:tcBorders>
              <w:top w:val="nil"/>
              <w:left w:val="nil"/>
              <w:bottom w:val="nil"/>
              <w:right w:val="nil"/>
            </w:tcBorders>
            <w:shd w:val="clear" w:color="auto" w:fill="D9D9D9"/>
          </w:tcPr>
          <w:p w14:paraId="1EEA4135" w14:textId="77777777" w:rsidR="007316AA" w:rsidRDefault="007316AA" w:rsidP="00A44766">
            <w:pPr>
              <w:spacing w:line="276" w:lineRule="auto"/>
              <w:rPr>
                <w:sz w:val="16"/>
                <w:szCs w:val="16"/>
              </w:rPr>
            </w:pPr>
          </w:p>
        </w:tc>
        <w:tc>
          <w:tcPr>
            <w:tcW w:w="709" w:type="dxa"/>
            <w:gridSpan w:val="2"/>
            <w:tcBorders>
              <w:top w:val="single" w:sz="4" w:space="0" w:color="4472C4"/>
              <w:left w:val="nil"/>
              <w:bottom w:val="single" w:sz="4" w:space="0" w:color="4472C4"/>
              <w:right w:val="nil"/>
            </w:tcBorders>
            <w:shd w:val="clear" w:color="auto" w:fill="D9D9D9"/>
          </w:tcPr>
          <w:p w14:paraId="1BD44C39" w14:textId="77777777" w:rsidR="007316AA" w:rsidRDefault="007316AA" w:rsidP="00A44766">
            <w:pPr>
              <w:spacing w:line="276" w:lineRule="auto"/>
              <w:rPr>
                <w:sz w:val="16"/>
                <w:szCs w:val="16"/>
              </w:rPr>
            </w:pPr>
          </w:p>
        </w:tc>
        <w:tc>
          <w:tcPr>
            <w:tcW w:w="850" w:type="dxa"/>
            <w:tcBorders>
              <w:top w:val="single" w:sz="4" w:space="0" w:color="4472C4"/>
              <w:left w:val="nil"/>
              <w:bottom w:val="single" w:sz="4" w:space="0" w:color="4472C4"/>
              <w:right w:val="nil"/>
            </w:tcBorders>
            <w:shd w:val="clear" w:color="auto" w:fill="D9D9D9"/>
          </w:tcPr>
          <w:p w14:paraId="3A7CE280" w14:textId="77777777" w:rsidR="007316AA" w:rsidRDefault="007316AA" w:rsidP="00A44766">
            <w:pPr>
              <w:spacing w:line="276" w:lineRule="auto"/>
              <w:rPr>
                <w:sz w:val="16"/>
                <w:szCs w:val="16"/>
              </w:rPr>
            </w:pPr>
          </w:p>
        </w:tc>
        <w:tc>
          <w:tcPr>
            <w:tcW w:w="851" w:type="dxa"/>
            <w:tcBorders>
              <w:top w:val="single" w:sz="4" w:space="0" w:color="4472C4"/>
              <w:left w:val="nil"/>
              <w:bottom w:val="single" w:sz="4" w:space="0" w:color="4472C4"/>
              <w:right w:val="nil"/>
            </w:tcBorders>
            <w:shd w:val="clear" w:color="auto" w:fill="D9D9D9"/>
          </w:tcPr>
          <w:p w14:paraId="640A2064" w14:textId="77777777" w:rsidR="007316AA" w:rsidRDefault="007316AA" w:rsidP="00A44766">
            <w:pPr>
              <w:spacing w:line="276" w:lineRule="auto"/>
              <w:rPr>
                <w:sz w:val="16"/>
                <w:szCs w:val="16"/>
              </w:rPr>
            </w:pPr>
          </w:p>
        </w:tc>
      </w:tr>
      <w:tr w:rsidR="007316AA" w14:paraId="25642EEB" w14:textId="77777777" w:rsidTr="00D67898">
        <w:tc>
          <w:tcPr>
            <w:tcW w:w="3964" w:type="dxa"/>
            <w:tcBorders>
              <w:top w:val="single" w:sz="4" w:space="0" w:color="4472C4"/>
              <w:right w:val="single" w:sz="4" w:space="0" w:color="4472C4"/>
            </w:tcBorders>
          </w:tcPr>
          <w:p w14:paraId="7BE5FD06"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2.12 Students make connections between their learning and the world beyond the classroom.</w:t>
            </w:r>
          </w:p>
        </w:tc>
        <w:tc>
          <w:tcPr>
            <w:tcW w:w="289" w:type="dxa"/>
            <w:tcBorders>
              <w:top w:val="nil"/>
              <w:left w:val="single" w:sz="4" w:space="0" w:color="4472C4"/>
              <w:bottom w:val="nil"/>
              <w:right w:val="single" w:sz="4" w:space="0" w:color="4472C4"/>
            </w:tcBorders>
          </w:tcPr>
          <w:p w14:paraId="4128BA1A" w14:textId="77777777" w:rsidR="007316AA" w:rsidRDefault="007316AA" w:rsidP="00A44766">
            <w:pPr>
              <w:spacing w:line="276" w:lineRule="auto"/>
              <w:rPr>
                <w:sz w:val="16"/>
                <w:szCs w:val="16"/>
              </w:rPr>
            </w:pPr>
          </w:p>
        </w:tc>
        <w:tc>
          <w:tcPr>
            <w:tcW w:w="709" w:type="dxa"/>
            <w:tcBorders>
              <w:top w:val="single" w:sz="4" w:space="0" w:color="4472C4"/>
              <w:left w:val="single" w:sz="4" w:space="0" w:color="4472C4"/>
            </w:tcBorders>
          </w:tcPr>
          <w:p w14:paraId="52785913" w14:textId="77777777" w:rsidR="007316AA" w:rsidRDefault="007316AA" w:rsidP="00A44766">
            <w:pPr>
              <w:spacing w:line="276" w:lineRule="auto"/>
              <w:rPr>
                <w:sz w:val="16"/>
                <w:szCs w:val="16"/>
              </w:rPr>
            </w:pPr>
          </w:p>
        </w:tc>
        <w:tc>
          <w:tcPr>
            <w:tcW w:w="703" w:type="dxa"/>
            <w:tcBorders>
              <w:top w:val="single" w:sz="4" w:space="0" w:color="4472C4"/>
            </w:tcBorders>
          </w:tcPr>
          <w:p w14:paraId="6DFE21BD" w14:textId="77777777" w:rsidR="007316AA" w:rsidRDefault="007316AA" w:rsidP="00A44766">
            <w:pPr>
              <w:spacing w:line="276" w:lineRule="auto"/>
              <w:rPr>
                <w:sz w:val="16"/>
                <w:szCs w:val="16"/>
              </w:rPr>
            </w:pPr>
          </w:p>
        </w:tc>
        <w:tc>
          <w:tcPr>
            <w:tcW w:w="714" w:type="dxa"/>
            <w:tcBorders>
              <w:top w:val="single" w:sz="4" w:space="0" w:color="4472C4"/>
            </w:tcBorders>
          </w:tcPr>
          <w:p w14:paraId="496148D2" w14:textId="77777777" w:rsidR="007316AA" w:rsidRDefault="007316AA" w:rsidP="00A44766">
            <w:pPr>
              <w:spacing w:line="276" w:lineRule="auto"/>
              <w:rPr>
                <w:sz w:val="16"/>
                <w:szCs w:val="16"/>
              </w:rPr>
            </w:pPr>
          </w:p>
        </w:tc>
        <w:tc>
          <w:tcPr>
            <w:tcW w:w="851" w:type="dxa"/>
            <w:tcBorders>
              <w:top w:val="single" w:sz="4" w:space="0" w:color="4472C4"/>
            </w:tcBorders>
          </w:tcPr>
          <w:p w14:paraId="34336F31" w14:textId="77777777" w:rsidR="007316AA" w:rsidRDefault="007316AA" w:rsidP="00A44766">
            <w:pPr>
              <w:spacing w:line="276" w:lineRule="auto"/>
              <w:rPr>
                <w:sz w:val="16"/>
                <w:szCs w:val="16"/>
              </w:rPr>
            </w:pPr>
          </w:p>
        </w:tc>
        <w:tc>
          <w:tcPr>
            <w:tcW w:w="709" w:type="dxa"/>
            <w:tcBorders>
              <w:top w:val="single" w:sz="4" w:space="0" w:color="4472C4"/>
              <w:right w:val="single" w:sz="4" w:space="0" w:color="4472C4"/>
            </w:tcBorders>
          </w:tcPr>
          <w:p w14:paraId="343D688B"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32E069C0" w14:textId="77777777" w:rsidR="007316AA" w:rsidRDefault="007316AA" w:rsidP="00A44766">
            <w:pPr>
              <w:spacing w:line="276" w:lineRule="auto"/>
              <w:rPr>
                <w:sz w:val="16"/>
                <w:szCs w:val="16"/>
              </w:rPr>
            </w:pPr>
          </w:p>
        </w:tc>
        <w:tc>
          <w:tcPr>
            <w:tcW w:w="709" w:type="dxa"/>
            <w:gridSpan w:val="2"/>
            <w:tcBorders>
              <w:top w:val="single" w:sz="4" w:space="0" w:color="4472C4"/>
              <w:left w:val="single" w:sz="4" w:space="0" w:color="4472C4"/>
            </w:tcBorders>
          </w:tcPr>
          <w:p w14:paraId="6645A8A4" w14:textId="77777777" w:rsidR="007316AA" w:rsidRDefault="007316AA" w:rsidP="00A44766">
            <w:pPr>
              <w:spacing w:line="276" w:lineRule="auto"/>
              <w:rPr>
                <w:sz w:val="16"/>
                <w:szCs w:val="16"/>
              </w:rPr>
            </w:pPr>
          </w:p>
        </w:tc>
        <w:tc>
          <w:tcPr>
            <w:tcW w:w="850" w:type="dxa"/>
            <w:tcBorders>
              <w:top w:val="single" w:sz="4" w:space="0" w:color="4472C4"/>
            </w:tcBorders>
          </w:tcPr>
          <w:p w14:paraId="196376C5" w14:textId="77777777" w:rsidR="007316AA" w:rsidRDefault="007316AA" w:rsidP="00A44766">
            <w:pPr>
              <w:spacing w:line="276" w:lineRule="auto"/>
              <w:rPr>
                <w:sz w:val="16"/>
                <w:szCs w:val="16"/>
              </w:rPr>
            </w:pPr>
          </w:p>
        </w:tc>
        <w:tc>
          <w:tcPr>
            <w:tcW w:w="851" w:type="dxa"/>
            <w:tcBorders>
              <w:top w:val="single" w:sz="4" w:space="0" w:color="4472C4"/>
            </w:tcBorders>
          </w:tcPr>
          <w:p w14:paraId="17D01938" w14:textId="77777777" w:rsidR="007316AA" w:rsidRDefault="007316AA" w:rsidP="00A44766">
            <w:pPr>
              <w:spacing w:line="276" w:lineRule="auto"/>
              <w:rPr>
                <w:sz w:val="16"/>
                <w:szCs w:val="16"/>
              </w:rPr>
            </w:pPr>
          </w:p>
        </w:tc>
      </w:tr>
      <w:tr w:rsidR="007316AA" w14:paraId="324F0775" w14:textId="77777777" w:rsidTr="00D67898">
        <w:tc>
          <w:tcPr>
            <w:tcW w:w="3964" w:type="dxa"/>
            <w:tcBorders>
              <w:top w:val="single" w:sz="4" w:space="0" w:color="4472C4"/>
              <w:right w:val="single" w:sz="4" w:space="0" w:color="4472C4"/>
            </w:tcBorders>
          </w:tcPr>
          <w:p w14:paraId="0F68C258"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 xml:space="preserve">2.13 The outcomes of students learning (making media; resources, survey findings, etc.)  are seen outside the classroom </w:t>
            </w:r>
          </w:p>
        </w:tc>
        <w:tc>
          <w:tcPr>
            <w:tcW w:w="289" w:type="dxa"/>
            <w:tcBorders>
              <w:top w:val="nil"/>
              <w:left w:val="single" w:sz="4" w:space="0" w:color="4472C4"/>
              <w:bottom w:val="nil"/>
              <w:right w:val="single" w:sz="4" w:space="0" w:color="4472C4"/>
            </w:tcBorders>
          </w:tcPr>
          <w:p w14:paraId="40F45CB2" w14:textId="77777777" w:rsidR="007316AA" w:rsidRDefault="007316AA" w:rsidP="00A44766">
            <w:pPr>
              <w:spacing w:line="276" w:lineRule="auto"/>
              <w:rPr>
                <w:sz w:val="16"/>
                <w:szCs w:val="16"/>
              </w:rPr>
            </w:pPr>
          </w:p>
        </w:tc>
        <w:tc>
          <w:tcPr>
            <w:tcW w:w="709" w:type="dxa"/>
            <w:tcBorders>
              <w:top w:val="single" w:sz="4" w:space="0" w:color="4472C4"/>
              <w:left w:val="single" w:sz="4" w:space="0" w:color="4472C4"/>
            </w:tcBorders>
          </w:tcPr>
          <w:p w14:paraId="7994F160" w14:textId="77777777" w:rsidR="007316AA" w:rsidRDefault="007316AA" w:rsidP="00A44766">
            <w:pPr>
              <w:spacing w:line="276" w:lineRule="auto"/>
              <w:rPr>
                <w:sz w:val="16"/>
                <w:szCs w:val="16"/>
              </w:rPr>
            </w:pPr>
          </w:p>
        </w:tc>
        <w:tc>
          <w:tcPr>
            <w:tcW w:w="703" w:type="dxa"/>
            <w:tcBorders>
              <w:top w:val="single" w:sz="4" w:space="0" w:color="4472C4"/>
            </w:tcBorders>
          </w:tcPr>
          <w:p w14:paraId="61FCF279" w14:textId="77777777" w:rsidR="007316AA" w:rsidRDefault="007316AA" w:rsidP="00A44766">
            <w:pPr>
              <w:spacing w:line="276" w:lineRule="auto"/>
              <w:rPr>
                <w:sz w:val="16"/>
                <w:szCs w:val="16"/>
              </w:rPr>
            </w:pPr>
          </w:p>
        </w:tc>
        <w:tc>
          <w:tcPr>
            <w:tcW w:w="714" w:type="dxa"/>
            <w:tcBorders>
              <w:top w:val="single" w:sz="4" w:space="0" w:color="4472C4"/>
            </w:tcBorders>
          </w:tcPr>
          <w:p w14:paraId="3FEEFCE0" w14:textId="77777777" w:rsidR="007316AA" w:rsidRDefault="007316AA" w:rsidP="00A44766">
            <w:pPr>
              <w:spacing w:line="276" w:lineRule="auto"/>
              <w:rPr>
                <w:sz w:val="16"/>
                <w:szCs w:val="16"/>
              </w:rPr>
            </w:pPr>
          </w:p>
        </w:tc>
        <w:tc>
          <w:tcPr>
            <w:tcW w:w="851" w:type="dxa"/>
            <w:tcBorders>
              <w:top w:val="single" w:sz="4" w:space="0" w:color="4472C4"/>
            </w:tcBorders>
          </w:tcPr>
          <w:p w14:paraId="4E67ECF3" w14:textId="77777777" w:rsidR="007316AA" w:rsidRDefault="007316AA" w:rsidP="00A44766">
            <w:pPr>
              <w:spacing w:line="276" w:lineRule="auto"/>
              <w:rPr>
                <w:sz w:val="16"/>
                <w:szCs w:val="16"/>
              </w:rPr>
            </w:pPr>
          </w:p>
        </w:tc>
        <w:tc>
          <w:tcPr>
            <w:tcW w:w="709" w:type="dxa"/>
            <w:tcBorders>
              <w:top w:val="single" w:sz="4" w:space="0" w:color="4472C4"/>
              <w:right w:val="single" w:sz="4" w:space="0" w:color="4472C4"/>
            </w:tcBorders>
          </w:tcPr>
          <w:p w14:paraId="03F9FC60"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2853970A" w14:textId="77777777" w:rsidR="007316AA" w:rsidRDefault="007316AA" w:rsidP="00A44766">
            <w:pPr>
              <w:spacing w:line="276" w:lineRule="auto"/>
              <w:rPr>
                <w:sz w:val="16"/>
                <w:szCs w:val="16"/>
              </w:rPr>
            </w:pPr>
          </w:p>
        </w:tc>
        <w:tc>
          <w:tcPr>
            <w:tcW w:w="709" w:type="dxa"/>
            <w:gridSpan w:val="2"/>
            <w:tcBorders>
              <w:top w:val="single" w:sz="4" w:space="0" w:color="4472C4"/>
              <w:left w:val="single" w:sz="4" w:space="0" w:color="4472C4"/>
            </w:tcBorders>
          </w:tcPr>
          <w:p w14:paraId="29D61BE6" w14:textId="77777777" w:rsidR="007316AA" w:rsidRDefault="007316AA" w:rsidP="00A44766">
            <w:pPr>
              <w:spacing w:line="276" w:lineRule="auto"/>
              <w:rPr>
                <w:sz w:val="16"/>
                <w:szCs w:val="16"/>
              </w:rPr>
            </w:pPr>
          </w:p>
        </w:tc>
        <w:tc>
          <w:tcPr>
            <w:tcW w:w="850" w:type="dxa"/>
            <w:tcBorders>
              <w:top w:val="single" w:sz="4" w:space="0" w:color="4472C4"/>
            </w:tcBorders>
          </w:tcPr>
          <w:p w14:paraId="15F9020D" w14:textId="77777777" w:rsidR="007316AA" w:rsidRDefault="007316AA" w:rsidP="00A44766">
            <w:pPr>
              <w:spacing w:line="276" w:lineRule="auto"/>
              <w:rPr>
                <w:sz w:val="16"/>
                <w:szCs w:val="16"/>
              </w:rPr>
            </w:pPr>
          </w:p>
        </w:tc>
        <w:tc>
          <w:tcPr>
            <w:tcW w:w="851" w:type="dxa"/>
            <w:tcBorders>
              <w:top w:val="single" w:sz="4" w:space="0" w:color="4472C4"/>
            </w:tcBorders>
          </w:tcPr>
          <w:p w14:paraId="0CD068BE" w14:textId="77777777" w:rsidR="007316AA" w:rsidRDefault="007316AA" w:rsidP="00A44766">
            <w:pPr>
              <w:spacing w:line="276" w:lineRule="auto"/>
              <w:rPr>
                <w:sz w:val="16"/>
                <w:szCs w:val="16"/>
              </w:rPr>
            </w:pPr>
          </w:p>
        </w:tc>
      </w:tr>
      <w:tr w:rsidR="007316AA" w14:paraId="7A4CFAEE" w14:textId="77777777" w:rsidTr="00D67898">
        <w:tc>
          <w:tcPr>
            <w:tcW w:w="3964" w:type="dxa"/>
            <w:tcBorders>
              <w:right w:val="single" w:sz="4" w:space="0" w:color="4472C4"/>
            </w:tcBorders>
          </w:tcPr>
          <w:p w14:paraId="1CDDE374"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2.14 Students write for the school newsletter and/or website, local papers or present on local radio about their learning</w:t>
            </w:r>
          </w:p>
        </w:tc>
        <w:tc>
          <w:tcPr>
            <w:tcW w:w="289" w:type="dxa"/>
            <w:tcBorders>
              <w:top w:val="nil"/>
              <w:left w:val="single" w:sz="4" w:space="0" w:color="4472C4"/>
              <w:bottom w:val="nil"/>
              <w:right w:val="single" w:sz="4" w:space="0" w:color="4472C4"/>
            </w:tcBorders>
          </w:tcPr>
          <w:p w14:paraId="076BABB7" w14:textId="77777777" w:rsidR="007316AA" w:rsidRDefault="007316AA" w:rsidP="00A44766">
            <w:pPr>
              <w:spacing w:line="276" w:lineRule="auto"/>
              <w:rPr>
                <w:sz w:val="16"/>
                <w:szCs w:val="16"/>
              </w:rPr>
            </w:pPr>
          </w:p>
        </w:tc>
        <w:tc>
          <w:tcPr>
            <w:tcW w:w="709" w:type="dxa"/>
            <w:tcBorders>
              <w:left w:val="single" w:sz="4" w:space="0" w:color="4472C4"/>
            </w:tcBorders>
          </w:tcPr>
          <w:p w14:paraId="48A74566" w14:textId="77777777" w:rsidR="007316AA" w:rsidRDefault="007316AA" w:rsidP="00A44766">
            <w:pPr>
              <w:spacing w:line="276" w:lineRule="auto"/>
              <w:rPr>
                <w:sz w:val="16"/>
                <w:szCs w:val="16"/>
              </w:rPr>
            </w:pPr>
          </w:p>
        </w:tc>
        <w:tc>
          <w:tcPr>
            <w:tcW w:w="703" w:type="dxa"/>
          </w:tcPr>
          <w:p w14:paraId="541E438E" w14:textId="77777777" w:rsidR="007316AA" w:rsidRDefault="007316AA" w:rsidP="00A44766">
            <w:pPr>
              <w:spacing w:line="276" w:lineRule="auto"/>
              <w:rPr>
                <w:sz w:val="16"/>
                <w:szCs w:val="16"/>
              </w:rPr>
            </w:pPr>
          </w:p>
        </w:tc>
        <w:tc>
          <w:tcPr>
            <w:tcW w:w="714" w:type="dxa"/>
          </w:tcPr>
          <w:p w14:paraId="28126ED6" w14:textId="77777777" w:rsidR="007316AA" w:rsidRDefault="007316AA" w:rsidP="00A44766">
            <w:pPr>
              <w:spacing w:line="276" w:lineRule="auto"/>
              <w:rPr>
                <w:sz w:val="16"/>
                <w:szCs w:val="16"/>
              </w:rPr>
            </w:pPr>
          </w:p>
        </w:tc>
        <w:tc>
          <w:tcPr>
            <w:tcW w:w="851" w:type="dxa"/>
          </w:tcPr>
          <w:p w14:paraId="6632CFD2" w14:textId="77777777" w:rsidR="007316AA" w:rsidRDefault="007316AA" w:rsidP="00A44766">
            <w:pPr>
              <w:spacing w:line="276" w:lineRule="auto"/>
              <w:rPr>
                <w:sz w:val="16"/>
                <w:szCs w:val="16"/>
              </w:rPr>
            </w:pPr>
          </w:p>
        </w:tc>
        <w:tc>
          <w:tcPr>
            <w:tcW w:w="709" w:type="dxa"/>
            <w:tcBorders>
              <w:right w:val="single" w:sz="4" w:space="0" w:color="4472C4"/>
            </w:tcBorders>
          </w:tcPr>
          <w:p w14:paraId="465BA173"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444DA3C6"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7190CB74" w14:textId="77777777" w:rsidR="007316AA" w:rsidRDefault="007316AA" w:rsidP="00A44766">
            <w:pPr>
              <w:spacing w:line="276" w:lineRule="auto"/>
              <w:rPr>
                <w:sz w:val="16"/>
                <w:szCs w:val="16"/>
              </w:rPr>
            </w:pPr>
          </w:p>
        </w:tc>
        <w:tc>
          <w:tcPr>
            <w:tcW w:w="850" w:type="dxa"/>
          </w:tcPr>
          <w:p w14:paraId="5ADA09E4" w14:textId="77777777" w:rsidR="007316AA" w:rsidRDefault="007316AA" w:rsidP="00A44766">
            <w:pPr>
              <w:spacing w:line="276" w:lineRule="auto"/>
              <w:rPr>
                <w:sz w:val="16"/>
                <w:szCs w:val="16"/>
              </w:rPr>
            </w:pPr>
          </w:p>
        </w:tc>
        <w:tc>
          <w:tcPr>
            <w:tcW w:w="851" w:type="dxa"/>
          </w:tcPr>
          <w:p w14:paraId="79BA4744" w14:textId="77777777" w:rsidR="007316AA" w:rsidRDefault="007316AA" w:rsidP="00A44766">
            <w:pPr>
              <w:spacing w:line="276" w:lineRule="auto"/>
              <w:rPr>
                <w:sz w:val="16"/>
                <w:szCs w:val="16"/>
              </w:rPr>
            </w:pPr>
          </w:p>
        </w:tc>
      </w:tr>
      <w:tr w:rsidR="007316AA" w14:paraId="2A3B3AC3" w14:textId="77777777" w:rsidTr="00D67898">
        <w:tc>
          <w:tcPr>
            <w:tcW w:w="3964" w:type="dxa"/>
            <w:tcBorders>
              <w:right w:val="single" w:sz="4" w:space="0" w:color="4472C4"/>
            </w:tcBorders>
          </w:tcPr>
          <w:p w14:paraId="764366C8" w14:textId="77777777" w:rsidR="007316AA" w:rsidRDefault="007316AA" w:rsidP="00A44766">
            <w:pPr>
              <w:pBdr>
                <w:top w:val="nil"/>
                <w:left w:val="nil"/>
                <w:bottom w:val="nil"/>
                <w:right w:val="nil"/>
                <w:between w:val="nil"/>
              </w:pBdr>
              <w:spacing w:line="276" w:lineRule="auto"/>
              <w:ind w:left="270" w:hanging="270"/>
              <w:rPr>
                <w:sz w:val="18"/>
                <w:szCs w:val="18"/>
              </w:rPr>
            </w:pPr>
            <w:r>
              <w:rPr>
                <w:sz w:val="18"/>
                <w:szCs w:val="18"/>
              </w:rPr>
              <w:t>2.15 Students work with external community organisations around issues of shared common interest or concern</w:t>
            </w:r>
          </w:p>
        </w:tc>
        <w:tc>
          <w:tcPr>
            <w:tcW w:w="289" w:type="dxa"/>
            <w:tcBorders>
              <w:top w:val="nil"/>
              <w:left w:val="single" w:sz="4" w:space="0" w:color="4472C4"/>
              <w:bottom w:val="nil"/>
              <w:right w:val="single" w:sz="4" w:space="0" w:color="4472C4"/>
            </w:tcBorders>
          </w:tcPr>
          <w:p w14:paraId="12CAFD45" w14:textId="77777777" w:rsidR="007316AA" w:rsidRDefault="007316AA" w:rsidP="00A44766">
            <w:pPr>
              <w:spacing w:line="276" w:lineRule="auto"/>
              <w:rPr>
                <w:sz w:val="16"/>
                <w:szCs w:val="16"/>
              </w:rPr>
            </w:pPr>
          </w:p>
        </w:tc>
        <w:tc>
          <w:tcPr>
            <w:tcW w:w="709" w:type="dxa"/>
            <w:tcBorders>
              <w:left w:val="single" w:sz="4" w:space="0" w:color="4472C4"/>
            </w:tcBorders>
          </w:tcPr>
          <w:p w14:paraId="1063083A" w14:textId="77777777" w:rsidR="007316AA" w:rsidRDefault="007316AA" w:rsidP="00A44766">
            <w:pPr>
              <w:spacing w:line="276" w:lineRule="auto"/>
              <w:rPr>
                <w:sz w:val="16"/>
                <w:szCs w:val="16"/>
              </w:rPr>
            </w:pPr>
          </w:p>
        </w:tc>
        <w:tc>
          <w:tcPr>
            <w:tcW w:w="703" w:type="dxa"/>
          </w:tcPr>
          <w:p w14:paraId="423F4979" w14:textId="77777777" w:rsidR="007316AA" w:rsidRDefault="007316AA" w:rsidP="00A44766">
            <w:pPr>
              <w:spacing w:line="276" w:lineRule="auto"/>
              <w:rPr>
                <w:sz w:val="16"/>
                <w:szCs w:val="16"/>
              </w:rPr>
            </w:pPr>
          </w:p>
        </w:tc>
        <w:tc>
          <w:tcPr>
            <w:tcW w:w="714" w:type="dxa"/>
          </w:tcPr>
          <w:p w14:paraId="10F28DD6" w14:textId="77777777" w:rsidR="007316AA" w:rsidRDefault="007316AA" w:rsidP="00A44766">
            <w:pPr>
              <w:spacing w:line="276" w:lineRule="auto"/>
              <w:rPr>
                <w:sz w:val="16"/>
                <w:szCs w:val="16"/>
              </w:rPr>
            </w:pPr>
          </w:p>
        </w:tc>
        <w:tc>
          <w:tcPr>
            <w:tcW w:w="851" w:type="dxa"/>
          </w:tcPr>
          <w:p w14:paraId="44380D47" w14:textId="77777777" w:rsidR="007316AA" w:rsidRDefault="007316AA" w:rsidP="00A44766">
            <w:pPr>
              <w:spacing w:line="276" w:lineRule="auto"/>
              <w:rPr>
                <w:sz w:val="16"/>
                <w:szCs w:val="16"/>
              </w:rPr>
            </w:pPr>
          </w:p>
        </w:tc>
        <w:tc>
          <w:tcPr>
            <w:tcW w:w="709" w:type="dxa"/>
            <w:tcBorders>
              <w:right w:val="single" w:sz="4" w:space="0" w:color="4472C4"/>
            </w:tcBorders>
          </w:tcPr>
          <w:p w14:paraId="35624206" w14:textId="77777777" w:rsidR="007316AA" w:rsidRDefault="007316AA" w:rsidP="00A44766">
            <w:pPr>
              <w:spacing w:line="276" w:lineRule="auto"/>
              <w:rPr>
                <w:sz w:val="16"/>
                <w:szCs w:val="16"/>
              </w:rPr>
            </w:pPr>
          </w:p>
        </w:tc>
        <w:tc>
          <w:tcPr>
            <w:tcW w:w="283" w:type="dxa"/>
            <w:gridSpan w:val="2"/>
            <w:tcBorders>
              <w:top w:val="nil"/>
              <w:left w:val="single" w:sz="4" w:space="0" w:color="4472C4"/>
              <w:bottom w:val="nil"/>
              <w:right w:val="single" w:sz="4" w:space="0" w:color="4472C4"/>
            </w:tcBorders>
          </w:tcPr>
          <w:p w14:paraId="158BA2DE" w14:textId="77777777" w:rsidR="007316AA" w:rsidRDefault="007316AA" w:rsidP="00A44766">
            <w:pPr>
              <w:spacing w:line="276" w:lineRule="auto"/>
              <w:rPr>
                <w:sz w:val="16"/>
                <w:szCs w:val="16"/>
              </w:rPr>
            </w:pPr>
          </w:p>
        </w:tc>
        <w:tc>
          <w:tcPr>
            <w:tcW w:w="709" w:type="dxa"/>
            <w:gridSpan w:val="2"/>
            <w:tcBorders>
              <w:left w:val="single" w:sz="4" w:space="0" w:color="4472C4"/>
            </w:tcBorders>
          </w:tcPr>
          <w:p w14:paraId="28F3EB74" w14:textId="77777777" w:rsidR="007316AA" w:rsidRDefault="007316AA" w:rsidP="00A44766">
            <w:pPr>
              <w:spacing w:line="276" w:lineRule="auto"/>
              <w:rPr>
                <w:sz w:val="16"/>
                <w:szCs w:val="16"/>
              </w:rPr>
            </w:pPr>
          </w:p>
        </w:tc>
        <w:tc>
          <w:tcPr>
            <w:tcW w:w="850" w:type="dxa"/>
          </w:tcPr>
          <w:p w14:paraId="309C7B96" w14:textId="77777777" w:rsidR="007316AA" w:rsidRDefault="007316AA" w:rsidP="00A44766">
            <w:pPr>
              <w:spacing w:line="276" w:lineRule="auto"/>
              <w:rPr>
                <w:sz w:val="16"/>
                <w:szCs w:val="16"/>
              </w:rPr>
            </w:pPr>
          </w:p>
        </w:tc>
        <w:tc>
          <w:tcPr>
            <w:tcW w:w="851" w:type="dxa"/>
          </w:tcPr>
          <w:p w14:paraId="7E3DF70A" w14:textId="77777777" w:rsidR="007316AA" w:rsidRDefault="007316AA" w:rsidP="00A44766">
            <w:pPr>
              <w:spacing w:line="276" w:lineRule="auto"/>
              <w:rPr>
                <w:sz w:val="16"/>
                <w:szCs w:val="16"/>
              </w:rPr>
            </w:pPr>
          </w:p>
        </w:tc>
      </w:tr>
    </w:tbl>
    <w:p w14:paraId="72BDD403" w14:textId="7C6561C2" w:rsidR="007B4601" w:rsidRPr="000F18C3" w:rsidRDefault="007316AA" w:rsidP="000F18C3">
      <w:pPr>
        <w:pStyle w:val="Heading3"/>
        <w:keepNext w:val="0"/>
        <w:keepLines w:val="0"/>
        <w:spacing w:before="0" w:after="120" w:line="276" w:lineRule="auto"/>
        <w:rPr>
          <w:rFonts w:asciiTheme="minorHAnsi" w:eastAsiaTheme="minorEastAsia" w:hAnsiTheme="minorHAnsi" w:cstheme="minorBidi"/>
          <w:b w:val="0"/>
          <w:smallCaps/>
          <w:spacing w:val="5"/>
          <w:sz w:val="24"/>
          <w:szCs w:val="24"/>
          <w:lang w:val="en-IE" w:eastAsia="en-US"/>
        </w:rPr>
      </w:pPr>
      <w:bookmarkStart w:id="2" w:name="_heading=h.qllqqjtpeqj" w:colFirst="0" w:colLast="0"/>
      <w:bookmarkEnd w:id="2"/>
      <w:r>
        <w:rPr>
          <w:rFonts w:asciiTheme="minorHAnsi" w:eastAsiaTheme="minorEastAsia" w:hAnsiTheme="minorHAnsi" w:cstheme="minorBidi"/>
          <w:b w:val="0"/>
          <w:smallCaps/>
          <w:spacing w:val="5"/>
          <w:sz w:val="24"/>
          <w:szCs w:val="24"/>
          <w:lang w:val="en-IE" w:eastAsia="en-US"/>
        </w:rPr>
        <w:lastRenderedPageBreak/>
        <w:t>Appendix: 2</w:t>
      </w:r>
    </w:p>
    <w:p w14:paraId="777B7484" w14:textId="77777777" w:rsidR="007B4601" w:rsidRPr="000F18C3" w:rsidRDefault="003C5BE3">
      <w:pPr>
        <w:spacing w:line="360" w:lineRule="auto"/>
        <w:rPr>
          <w:rFonts w:asciiTheme="majorHAnsi" w:eastAsiaTheme="majorEastAsia" w:hAnsiTheme="majorHAnsi" w:cstheme="majorBidi"/>
          <w:i/>
          <w:iCs/>
          <w:color w:val="2E74B5" w:themeColor="accent1" w:themeShade="BF"/>
          <w:lang w:val="en-IE" w:eastAsia="en-US"/>
        </w:rPr>
      </w:pPr>
      <w:r w:rsidRPr="000F18C3">
        <w:rPr>
          <w:rFonts w:asciiTheme="majorHAnsi" w:eastAsiaTheme="majorEastAsia" w:hAnsiTheme="majorHAnsi" w:cstheme="majorBidi"/>
          <w:i/>
          <w:iCs/>
          <w:color w:val="2E74B5" w:themeColor="accent1" w:themeShade="BF"/>
          <w:lang w:val="en-IE" w:eastAsia="en-US"/>
        </w:rPr>
        <w:t>Students</w:t>
      </w:r>
      <w:r>
        <w:rPr>
          <w:b/>
          <w:color w:val="444444"/>
        </w:rPr>
        <w:t xml:space="preserve"> </w:t>
      </w:r>
      <w:r w:rsidRPr="000F18C3">
        <w:rPr>
          <w:rFonts w:asciiTheme="majorHAnsi" w:eastAsiaTheme="majorEastAsia" w:hAnsiTheme="majorHAnsi" w:cstheme="majorBidi"/>
          <w:i/>
          <w:iCs/>
          <w:color w:val="2E74B5" w:themeColor="accent1" w:themeShade="BF"/>
          <w:lang w:val="en-IE" w:eastAsia="en-US"/>
        </w:rPr>
        <w:t xml:space="preserve">reflecting in different ways </w:t>
      </w:r>
    </w:p>
    <w:p w14:paraId="5631EEDA" w14:textId="77777777" w:rsidR="007B4601" w:rsidRPr="000F18C3" w:rsidRDefault="003C5BE3">
      <w:pPr>
        <w:spacing w:line="360" w:lineRule="auto"/>
        <w:rPr>
          <w:color w:val="444444"/>
          <w:sz w:val="22"/>
          <w:szCs w:val="22"/>
        </w:rPr>
      </w:pPr>
      <w:r w:rsidRPr="000F18C3">
        <w:rPr>
          <w:color w:val="444444"/>
          <w:sz w:val="22"/>
          <w:szCs w:val="22"/>
        </w:rPr>
        <w:t xml:space="preserve">Through reflection ‘in’ and ‘on’ learning students can </w:t>
      </w:r>
    </w:p>
    <w:p w14:paraId="54A5079F" w14:textId="77777777" w:rsidR="007B4601" w:rsidRPr="000F18C3" w:rsidRDefault="007B4601">
      <w:pPr>
        <w:spacing w:line="360" w:lineRule="auto"/>
        <w:rPr>
          <w:color w:val="444444"/>
          <w:sz w:val="22"/>
          <w:szCs w:val="22"/>
        </w:rPr>
      </w:pPr>
    </w:p>
    <w:p w14:paraId="5A224437" w14:textId="77777777" w:rsidR="007B4601" w:rsidRPr="000F18C3" w:rsidRDefault="003C5BE3">
      <w:pPr>
        <w:spacing w:line="360" w:lineRule="auto"/>
        <w:ind w:left="720"/>
        <w:rPr>
          <w:color w:val="444444"/>
          <w:sz w:val="22"/>
          <w:szCs w:val="22"/>
        </w:rPr>
      </w:pPr>
      <w:r w:rsidRPr="000F18C3">
        <w:rPr>
          <w:color w:val="444444"/>
          <w:sz w:val="22"/>
          <w:szCs w:val="22"/>
        </w:rPr>
        <w:t xml:space="preserve">• become more aware of the knowledge and skills that they have developed </w:t>
      </w:r>
    </w:p>
    <w:p w14:paraId="6F9FC992" w14:textId="77777777" w:rsidR="007B4601" w:rsidRPr="000F18C3" w:rsidRDefault="003C5BE3">
      <w:pPr>
        <w:spacing w:line="360" w:lineRule="auto"/>
        <w:ind w:left="720"/>
        <w:rPr>
          <w:color w:val="444444"/>
          <w:sz w:val="22"/>
          <w:szCs w:val="22"/>
        </w:rPr>
      </w:pPr>
      <w:r w:rsidRPr="000F18C3">
        <w:rPr>
          <w:color w:val="444444"/>
          <w:sz w:val="22"/>
          <w:szCs w:val="22"/>
        </w:rPr>
        <w:t xml:space="preserve">• identify strengths and areas for development </w:t>
      </w:r>
    </w:p>
    <w:p w14:paraId="6004CCD7" w14:textId="77777777" w:rsidR="007B4601" w:rsidRPr="000F18C3" w:rsidRDefault="003C5BE3">
      <w:pPr>
        <w:spacing w:line="360" w:lineRule="auto"/>
        <w:ind w:left="720"/>
        <w:rPr>
          <w:color w:val="444444"/>
          <w:sz w:val="22"/>
          <w:szCs w:val="22"/>
        </w:rPr>
      </w:pPr>
      <w:r w:rsidRPr="000F18C3">
        <w:rPr>
          <w:color w:val="444444"/>
          <w:sz w:val="22"/>
          <w:szCs w:val="22"/>
        </w:rPr>
        <w:t xml:space="preserve">• develop and action plan for future learning </w:t>
      </w:r>
    </w:p>
    <w:p w14:paraId="3333360A" w14:textId="77777777" w:rsidR="007B4601" w:rsidRPr="000F18C3" w:rsidRDefault="003C5BE3">
      <w:pPr>
        <w:spacing w:line="360" w:lineRule="auto"/>
        <w:ind w:left="720"/>
        <w:rPr>
          <w:color w:val="444444"/>
          <w:sz w:val="22"/>
          <w:szCs w:val="22"/>
        </w:rPr>
      </w:pPr>
      <w:r w:rsidRPr="000F18C3">
        <w:rPr>
          <w:color w:val="444444"/>
          <w:sz w:val="22"/>
          <w:szCs w:val="22"/>
        </w:rPr>
        <w:t xml:space="preserve">• gain greater understanding of themselves and how they learn </w:t>
      </w:r>
    </w:p>
    <w:p w14:paraId="4EACE09E" w14:textId="77777777" w:rsidR="007B4601" w:rsidRPr="000F18C3" w:rsidRDefault="003C5BE3">
      <w:pPr>
        <w:spacing w:line="360" w:lineRule="auto"/>
        <w:ind w:left="720"/>
        <w:rPr>
          <w:color w:val="444444"/>
          <w:sz w:val="22"/>
          <w:szCs w:val="22"/>
        </w:rPr>
      </w:pPr>
      <w:r w:rsidRPr="000F18C3">
        <w:rPr>
          <w:color w:val="444444"/>
          <w:sz w:val="22"/>
          <w:szCs w:val="22"/>
        </w:rPr>
        <w:t xml:space="preserve">• take more responsibility for their learning </w:t>
      </w:r>
    </w:p>
    <w:p w14:paraId="5931F612" w14:textId="77777777" w:rsidR="007B4601" w:rsidRPr="000F18C3" w:rsidRDefault="003C5BE3">
      <w:pPr>
        <w:spacing w:line="360" w:lineRule="auto"/>
        <w:ind w:left="2880" w:firstLine="720"/>
        <w:rPr>
          <w:color w:val="444444"/>
          <w:sz w:val="22"/>
          <w:szCs w:val="22"/>
        </w:rPr>
      </w:pPr>
      <w:r w:rsidRPr="000F18C3">
        <w:rPr>
          <w:i/>
          <w:color w:val="444444"/>
          <w:sz w:val="22"/>
          <w:szCs w:val="22"/>
        </w:rPr>
        <w:t>(Students reflecting on their learning, pg. 3)</w:t>
      </w:r>
      <w:r w:rsidRPr="000F18C3">
        <w:rPr>
          <w:color w:val="444444"/>
          <w:sz w:val="22"/>
          <w:szCs w:val="22"/>
        </w:rPr>
        <w:t xml:space="preserve"> </w:t>
      </w:r>
    </w:p>
    <w:p w14:paraId="37B40B1F" w14:textId="77777777" w:rsidR="007B4601" w:rsidRPr="000F18C3" w:rsidRDefault="003C5BE3">
      <w:pPr>
        <w:spacing w:line="360" w:lineRule="auto"/>
        <w:rPr>
          <w:color w:val="444444"/>
          <w:sz w:val="22"/>
          <w:szCs w:val="22"/>
        </w:rPr>
      </w:pPr>
      <w:r w:rsidRPr="000F18C3">
        <w:rPr>
          <w:i/>
          <w:color w:val="444444"/>
          <w:sz w:val="22"/>
          <w:szCs w:val="22"/>
        </w:rPr>
        <w:t xml:space="preserve">Students reflecting on their learning </w:t>
      </w:r>
      <w:r w:rsidRPr="000F18C3">
        <w:rPr>
          <w:color w:val="444444"/>
          <w:sz w:val="22"/>
          <w:szCs w:val="22"/>
        </w:rPr>
        <w:t xml:space="preserve">toolkit is </w:t>
      </w:r>
      <w:hyperlink r:id="rId19">
        <w:r w:rsidRPr="000F18C3">
          <w:rPr>
            <w:color w:val="1155CC"/>
            <w:sz w:val="22"/>
            <w:szCs w:val="22"/>
            <w:u w:val="single"/>
          </w:rPr>
          <w:t>here</w:t>
        </w:r>
      </w:hyperlink>
      <w:r w:rsidRPr="000F18C3">
        <w:rPr>
          <w:color w:val="444444"/>
          <w:sz w:val="22"/>
          <w:szCs w:val="22"/>
        </w:rPr>
        <w:t xml:space="preserve"> in NCCA’s Focus on Learning Toolkit.</w:t>
      </w:r>
    </w:p>
    <w:p w14:paraId="111B7004" w14:textId="77777777" w:rsidR="007B4601" w:rsidRPr="000F18C3" w:rsidRDefault="007B4601">
      <w:pPr>
        <w:spacing w:line="360" w:lineRule="auto"/>
        <w:rPr>
          <w:color w:val="444444"/>
          <w:sz w:val="22"/>
          <w:szCs w:val="22"/>
        </w:rPr>
      </w:pPr>
    </w:p>
    <w:p w14:paraId="64A5156E" w14:textId="77777777" w:rsidR="007B4601" w:rsidRPr="000F18C3" w:rsidRDefault="003C5BE3">
      <w:pPr>
        <w:spacing w:line="360" w:lineRule="auto"/>
        <w:rPr>
          <w:color w:val="444444"/>
          <w:sz w:val="22"/>
          <w:szCs w:val="22"/>
        </w:rPr>
      </w:pPr>
      <w:r w:rsidRPr="000F18C3">
        <w:rPr>
          <w:color w:val="444444"/>
          <w:sz w:val="22"/>
          <w:szCs w:val="22"/>
        </w:rPr>
        <w:t xml:space="preserve">Reflections can be completed in a number of ways including written, spoken, illustrated, individually, in pairs and in small groups.   It is important that the classroom culture is safe and inclusive in support of worthwhile and authentic reflection and follow up conversations.  </w:t>
      </w:r>
    </w:p>
    <w:p w14:paraId="2C33FDD8" w14:textId="77777777" w:rsidR="007B4601" w:rsidRDefault="007B4601">
      <w:pPr>
        <w:spacing w:line="360" w:lineRule="auto"/>
        <w:rPr>
          <w:color w:val="444444"/>
        </w:rPr>
      </w:pPr>
    </w:p>
    <w:p w14:paraId="02AD4747" w14:textId="77777777" w:rsidR="007B4601" w:rsidRDefault="007B4601">
      <w:pPr>
        <w:spacing w:line="360" w:lineRule="auto"/>
        <w:rPr>
          <w:color w:val="444444"/>
        </w:rPr>
      </w:pPr>
    </w:p>
    <w:p w14:paraId="4C940DBD" w14:textId="77777777" w:rsidR="007B4601" w:rsidRDefault="007B4601">
      <w:pPr>
        <w:spacing w:line="360" w:lineRule="auto"/>
        <w:rPr>
          <w:color w:val="444444"/>
        </w:rPr>
      </w:pPr>
    </w:p>
    <w:sectPr w:rsidR="007B4601" w:rsidSect="00D67898">
      <w:footerReference w:type="even" r:id="rId20"/>
      <w:footerReference w:type="default" r:id="rId21"/>
      <w:pgSz w:w="11900" w:h="16840"/>
      <w:pgMar w:top="1440" w:right="1388"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0ED5E" w14:textId="77777777" w:rsidR="005A1A0D" w:rsidRDefault="005A1A0D">
      <w:r>
        <w:separator/>
      </w:r>
    </w:p>
  </w:endnote>
  <w:endnote w:type="continuationSeparator" w:id="0">
    <w:p w14:paraId="588FDE9C" w14:textId="77777777" w:rsidR="005A1A0D" w:rsidRDefault="005A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81677610"/>
      <w:docPartObj>
        <w:docPartGallery w:val="Page Numbers (Bottom of Page)"/>
        <w:docPartUnique/>
      </w:docPartObj>
    </w:sdtPr>
    <w:sdtEndPr>
      <w:rPr>
        <w:rStyle w:val="PageNumber"/>
      </w:rPr>
    </w:sdtEndPr>
    <w:sdtContent>
      <w:p w14:paraId="5BEBFF2B" w14:textId="78A86154" w:rsidR="000F18C3" w:rsidRDefault="000F18C3" w:rsidP="002A26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0EA47E" w14:textId="7D024A5E" w:rsidR="007B4601" w:rsidRDefault="007B4601" w:rsidP="000F18C3">
    <w:pPr>
      <w:pBdr>
        <w:top w:val="nil"/>
        <w:left w:val="nil"/>
        <w:bottom w:val="nil"/>
        <w:right w:val="nil"/>
        <w:between w:val="nil"/>
      </w:pBdr>
      <w:tabs>
        <w:tab w:val="center" w:pos="4680"/>
        <w:tab w:val="right" w:pos="9360"/>
      </w:tabs>
      <w:ind w:right="360"/>
      <w:rPr>
        <w:color w:val="000000"/>
      </w:rPr>
    </w:pPr>
  </w:p>
  <w:p w14:paraId="53C944AC" w14:textId="77777777" w:rsidR="007B4601" w:rsidRDefault="007B4601">
    <w:pPr>
      <w:pBdr>
        <w:top w:val="nil"/>
        <w:left w:val="nil"/>
        <w:bottom w:val="nil"/>
        <w:right w:val="nil"/>
        <w:between w:val="nil"/>
      </w:pBdr>
      <w:tabs>
        <w:tab w:val="center" w:pos="4680"/>
        <w:tab w:val="right" w:pos="9360"/>
      </w:tabs>
      <w:ind w:firstLine="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37908711"/>
      <w:docPartObj>
        <w:docPartGallery w:val="Page Numbers (Bottom of Page)"/>
        <w:docPartUnique/>
      </w:docPartObj>
    </w:sdtPr>
    <w:sdtEndPr>
      <w:rPr>
        <w:rStyle w:val="PageNumber"/>
        <w:sz w:val="20"/>
        <w:szCs w:val="20"/>
      </w:rPr>
    </w:sdtEndPr>
    <w:sdtContent>
      <w:p w14:paraId="5DDF86AA" w14:textId="491A5728" w:rsidR="000F18C3" w:rsidRPr="00D67898" w:rsidRDefault="000F18C3" w:rsidP="002A2627">
        <w:pPr>
          <w:pStyle w:val="Footer"/>
          <w:framePr w:wrap="none" w:vAnchor="text" w:hAnchor="margin" w:xAlign="right" w:y="1"/>
          <w:rPr>
            <w:rStyle w:val="PageNumber"/>
            <w:sz w:val="20"/>
            <w:szCs w:val="20"/>
          </w:rPr>
        </w:pPr>
        <w:r w:rsidRPr="00D67898">
          <w:rPr>
            <w:rStyle w:val="PageNumber"/>
            <w:sz w:val="20"/>
            <w:szCs w:val="20"/>
          </w:rPr>
          <w:fldChar w:fldCharType="begin"/>
        </w:r>
        <w:r w:rsidRPr="00D67898">
          <w:rPr>
            <w:rStyle w:val="PageNumber"/>
            <w:sz w:val="20"/>
            <w:szCs w:val="20"/>
          </w:rPr>
          <w:instrText xml:space="preserve"> PAGE </w:instrText>
        </w:r>
        <w:r w:rsidRPr="00D67898">
          <w:rPr>
            <w:rStyle w:val="PageNumber"/>
            <w:sz w:val="20"/>
            <w:szCs w:val="20"/>
          </w:rPr>
          <w:fldChar w:fldCharType="separate"/>
        </w:r>
        <w:r w:rsidR="002836F5">
          <w:rPr>
            <w:rStyle w:val="PageNumber"/>
            <w:noProof/>
            <w:sz w:val="20"/>
            <w:szCs w:val="20"/>
          </w:rPr>
          <w:t>1</w:t>
        </w:r>
        <w:r w:rsidRPr="00D67898">
          <w:rPr>
            <w:rStyle w:val="PageNumber"/>
            <w:sz w:val="20"/>
            <w:szCs w:val="20"/>
          </w:rPr>
          <w:fldChar w:fldCharType="end"/>
        </w:r>
      </w:p>
    </w:sdtContent>
  </w:sdt>
  <w:p w14:paraId="582FB423" w14:textId="36354C56" w:rsidR="007B4601" w:rsidRPr="000F18C3" w:rsidRDefault="000F18C3" w:rsidP="000F18C3">
    <w:pPr>
      <w:pBdr>
        <w:top w:val="nil"/>
        <w:left w:val="nil"/>
        <w:bottom w:val="nil"/>
        <w:right w:val="nil"/>
        <w:between w:val="nil"/>
      </w:pBdr>
      <w:tabs>
        <w:tab w:val="center" w:pos="4680"/>
        <w:tab w:val="right" w:pos="9360"/>
      </w:tabs>
      <w:ind w:right="360"/>
      <w:rPr>
        <w:color w:val="000000"/>
        <w:sz w:val="20"/>
        <w:szCs w:val="20"/>
      </w:rPr>
    </w:pPr>
    <w:r>
      <w:rPr>
        <w:color w:val="000000"/>
        <w:sz w:val="20"/>
        <w:szCs w:val="20"/>
      </w:rPr>
      <w:t>Activating voice in your classroom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18B32" w14:textId="77777777" w:rsidR="005A1A0D" w:rsidRDefault="005A1A0D">
      <w:r>
        <w:separator/>
      </w:r>
    </w:p>
  </w:footnote>
  <w:footnote w:type="continuationSeparator" w:id="0">
    <w:p w14:paraId="7A79EC9C" w14:textId="77777777" w:rsidR="005A1A0D" w:rsidRDefault="005A1A0D">
      <w:r>
        <w:continuationSeparator/>
      </w:r>
    </w:p>
  </w:footnote>
  <w:footnote w:id="1">
    <w:p w14:paraId="2E3D42D8" w14:textId="205E4514" w:rsidR="00D67898" w:rsidRPr="00D67898" w:rsidRDefault="00D67898" w:rsidP="00D67898">
      <w:pPr>
        <w:rPr>
          <w:rFonts w:eastAsia="Times New Roman"/>
          <w:color w:val="000000"/>
          <w:sz w:val="20"/>
          <w:szCs w:val="20"/>
        </w:rPr>
      </w:pPr>
      <w:r>
        <w:rPr>
          <w:rStyle w:val="FootnoteReference"/>
        </w:rPr>
        <w:footnoteRef/>
      </w:r>
      <w:r>
        <w:t xml:space="preserve"> </w:t>
      </w:r>
      <w:r w:rsidRPr="00267541">
        <w:rPr>
          <w:rFonts w:eastAsia="Times New Roman"/>
          <w:color w:val="000000"/>
          <w:sz w:val="20"/>
          <w:szCs w:val="20"/>
        </w:rPr>
        <w:t>The audit tool</w:t>
      </w:r>
      <w:r>
        <w:rPr>
          <w:rFonts w:eastAsia="Times New Roman"/>
          <w:color w:val="000000"/>
          <w:sz w:val="20"/>
          <w:szCs w:val="20"/>
        </w:rPr>
        <w:t>s</w:t>
      </w:r>
      <w:r w:rsidRPr="00267541">
        <w:rPr>
          <w:rFonts w:eastAsia="Times New Roman"/>
          <w:color w:val="000000"/>
          <w:sz w:val="20"/>
          <w:szCs w:val="20"/>
        </w:rPr>
        <w:t xml:space="preserve"> used in this workshop was initially developed by Roger Holdsworth and others in Victoria, Australia in 2018-19, and published in the </w:t>
      </w:r>
      <w:hyperlink r:id="rId1" w:history="1">
        <w:r w:rsidRPr="00267541">
          <w:rPr>
            <w:rStyle w:val="Hyperlink"/>
            <w:rFonts w:eastAsia="Times New Roman"/>
            <w:i/>
            <w:iCs/>
            <w:sz w:val="20"/>
            <w:szCs w:val="20"/>
          </w:rPr>
          <w:t>Connect</w:t>
        </w:r>
      </w:hyperlink>
      <w:r w:rsidRPr="00267541">
        <w:rPr>
          <w:rFonts w:eastAsia="Times New Roman"/>
          <w:i/>
          <w:iCs/>
          <w:color w:val="000000"/>
          <w:sz w:val="20"/>
          <w:szCs w:val="20"/>
        </w:rPr>
        <w:t> </w:t>
      </w:r>
      <w:r w:rsidRPr="00267541">
        <w:rPr>
          <w:rFonts w:eastAsia="Times New Roman"/>
          <w:color w:val="000000"/>
          <w:sz w:val="20"/>
          <w:szCs w:val="20"/>
        </w:rPr>
        <w:t xml:space="preserve">journal. It is used here with their permission. </w:t>
      </w:r>
    </w:p>
  </w:footnote>
  <w:footnote w:id="2">
    <w:p w14:paraId="5735FBC8" w14:textId="3F269B98" w:rsidR="00AF21ED" w:rsidRPr="00AF21ED" w:rsidRDefault="00AF21ED" w:rsidP="00AF21ED">
      <w:pPr>
        <w:pStyle w:val="FootnoteText"/>
        <w:rPr>
          <w:bCs/>
        </w:rPr>
      </w:pPr>
      <w:r>
        <w:rPr>
          <w:rStyle w:val="FootnoteReference"/>
        </w:rPr>
        <w:footnoteRef/>
      </w:r>
      <w:r>
        <w:t xml:space="preserve"> Adapted form </w:t>
      </w:r>
      <w:r w:rsidRPr="00AF21ED">
        <w:rPr>
          <w:bCs/>
        </w:rPr>
        <w:t xml:space="preserve">Student voice in Irish post-primary schools: a drama of </w:t>
      </w:r>
      <w:r w:rsidR="00B72039" w:rsidRPr="00AF21ED">
        <w:rPr>
          <w:bCs/>
        </w:rPr>
        <w:t>voices</w:t>
      </w:r>
      <w:r w:rsidR="00B72039">
        <w:rPr>
          <w:bCs/>
        </w:rPr>
        <w:t>. (</w:t>
      </w:r>
      <w:r>
        <w:rPr>
          <w:bCs/>
        </w:rPr>
        <w:t>PhD thesis;  Fleming, Domnall 2013</w:t>
      </w:r>
    </w:p>
    <w:p w14:paraId="3D6953B3" w14:textId="40DCB70E" w:rsidR="00AF21ED" w:rsidRPr="00AF21ED" w:rsidRDefault="00AF21ED">
      <w:pPr>
        <w:pStyle w:val="FootnoteText"/>
        <w:rPr>
          <w:lang w:val="en-GB"/>
        </w:rPr>
      </w:pPr>
    </w:p>
  </w:footnote>
  <w:footnote w:id="3">
    <w:p w14:paraId="0AF3E67D" w14:textId="75A6696C" w:rsidR="00AA7B65" w:rsidRPr="00AA7B65" w:rsidRDefault="00AA7B65">
      <w:pPr>
        <w:pStyle w:val="FootnoteText"/>
        <w:rPr>
          <w:lang w:val="en-IE"/>
        </w:rPr>
      </w:pPr>
      <w:r>
        <w:rPr>
          <w:rStyle w:val="FootnoteReference"/>
        </w:rPr>
        <w:footnoteRef/>
      </w:r>
      <w:r>
        <w:t xml:space="preserve"> Key Skills of Junior Cycle: Managing Myself. NCCA</w:t>
      </w:r>
    </w:p>
  </w:footnote>
  <w:footnote w:id="4">
    <w:p w14:paraId="48A30A72" w14:textId="1EBFB9EF" w:rsidR="00CA361D" w:rsidRPr="00CA361D" w:rsidRDefault="00CA361D">
      <w:pPr>
        <w:pStyle w:val="FootnoteText"/>
        <w:rPr>
          <w:lang w:val="en-GB"/>
        </w:rPr>
      </w:pPr>
      <w:r>
        <w:rPr>
          <w:rStyle w:val="FootnoteReference"/>
        </w:rPr>
        <w:footnoteRef/>
      </w:r>
      <w:r>
        <w:t xml:space="preserve"> </w:t>
      </w:r>
      <w:r w:rsidRPr="00D67898">
        <w:rPr>
          <w:rFonts w:asciiTheme="minorHAnsi" w:hAnsiTheme="minorHAnsi" w:cstheme="minorHAnsi"/>
          <w:color w:val="444444"/>
          <w:sz w:val="22"/>
          <w:szCs w:val="22"/>
        </w:rPr>
        <w:t>(</w:t>
      </w:r>
      <w:hyperlink r:id="rId2">
        <w:r w:rsidRPr="00D67898">
          <w:rPr>
            <w:rFonts w:asciiTheme="minorHAnsi" w:hAnsiTheme="minorHAnsi" w:cstheme="minorHAnsi"/>
            <w:color w:val="1155CC"/>
            <w:sz w:val="22"/>
            <w:szCs w:val="22"/>
            <w:u w:val="single"/>
          </w:rPr>
          <w:t>https://www.facinghistory.org/resource-library/teaching-strategies/exit-cards</w:t>
        </w:r>
      </w:hyperlink>
    </w:p>
  </w:footnote>
  <w:footnote w:id="5">
    <w:p w14:paraId="41E8E441" w14:textId="5DB38EE2" w:rsidR="00304DFB" w:rsidRPr="00304DFB" w:rsidRDefault="00304DFB">
      <w:pPr>
        <w:pStyle w:val="FootnoteText"/>
        <w:rPr>
          <w:lang w:val="en-IE"/>
        </w:rPr>
      </w:pPr>
      <w:r>
        <w:rPr>
          <w:rStyle w:val="FootnoteReference"/>
        </w:rPr>
        <w:footnoteRef/>
      </w:r>
      <w:r>
        <w:t xml:space="preserve"> </w:t>
      </w:r>
      <w:r w:rsidR="002A342A">
        <w:rPr>
          <w:lang w:val="en-IE"/>
        </w:rPr>
        <w:t xml:space="preserve">Giving students a voice in the classroom </w:t>
      </w:r>
      <w:hyperlink r:id="rId3" w:history="1">
        <w:r w:rsidR="002A342A" w:rsidRPr="002A342A">
          <w:rPr>
            <w:rStyle w:val="Hyperlink"/>
            <w:lang w:val="en-IE"/>
          </w:rPr>
          <w:t>http://www.jostensrenaissance.com/wp-content/uploads/2016/10/November%C2%ADSearchInstitute-Voice.pdf</w:t>
        </w:r>
      </w:hyperlink>
    </w:p>
  </w:footnote>
  <w:footnote w:id="6">
    <w:p w14:paraId="08866049" w14:textId="29EA8104" w:rsidR="002D5F1D" w:rsidRPr="002A342A" w:rsidRDefault="002D5F1D" w:rsidP="002A342A">
      <w:pPr>
        <w:rPr>
          <w:rFonts w:eastAsia="Times New Roman"/>
          <w:sz w:val="20"/>
          <w:szCs w:val="20"/>
          <w:lang w:eastAsia="en-US"/>
        </w:rPr>
      </w:pPr>
      <w:r>
        <w:rPr>
          <w:rStyle w:val="FootnoteReference"/>
        </w:rPr>
        <w:footnoteRef/>
      </w:r>
      <w:r>
        <w:t xml:space="preserve"> </w:t>
      </w:r>
      <w:r w:rsidR="002A342A">
        <w:rPr>
          <w:rFonts w:asciiTheme="minorHAnsi" w:hAnsiTheme="minorHAnsi" w:cstheme="minorHAnsi"/>
          <w:color w:val="444444"/>
          <w:sz w:val="20"/>
          <w:szCs w:val="20"/>
        </w:rPr>
        <w:t>Adapted</w:t>
      </w:r>
      <w:r w:rsidRPr="002A342A">
        <w:rPr>
          <w:rFonts w:asciiTheme="minorHAnsi" w:hAnsiTheme="minorHAnsi" w:cstheme="minorHAnsi"/>
          <w:color w:val="444444"/>
          <w:sz w:val="20"/>
          <w:szCs w:val="20"/>
        </w:rPr>
        <w:t xml:space="preserve"> from Speak Up in a Box, Ontario </w:t>
      </w:r>
      <w:hyperlink r:id="rId4" w:history="1">
        <w:r w:rsidRPr="002A342A">
          <w:rPr>
            <w:rStyle w:val="Hyperlink"/>
            <w:rFonts w:eastAsia="Times New Roman"/>
            <w:sz w:val="20"/>
            <w:szCs w:val="20"/>
          </w:rPr>
          <w:t>http://www.edu.gov.on.ca/eng/students/speakup/resources.html</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0D12"/>
    <w:multiLevelType w:val="hybridMultilevel"/>
    <w:tmpl w:val="B272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519F5"/>
    <w:multiLevelType w:val="multilevel"/>
    <w:tmpl w:val="1BAE6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86B2501"/>
    <w:multiLevelType w:val="hybridMultilevel"/>
    <w:tmpl w:val="8090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14667"/>
    <w:multiLevelType w:val="hybridMultilevel"/>
    <w:tmpl w:val="0574A1A4"/>
    <w:lvl w:ilvl="0" w:tplc="08090001">
      <w:start w:val="1"/>
      <w:numFmt w:val="bullet"/>
      <w:lvlText w:val=""/>
      <w:lvlJc w:val="left"/>
      <w:pPr>
        <w:ind w:left="1487" w:hanging="360"/>
      </w:pPr>
      <w:rPr>
        <w:rFonts w:ascii="Symbol" w:hAnsi="Symbol" w:hint="default"/>
      </w:rPr>
    </w:lvl>
    <w:lvl w:ilvl="1" w:tplc="08090003" w:tentative="1">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4">
    <w:nsid w:val="20DA7870"/>
    <w:multiLevelType w:val="multilevel"/>
    <w:tmpl w:val="80A24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22320CEE"/>
    <w:multiLevelType w:val="hybridMultilevel"/>
    <w:tmpl w:val="713A1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D186A"/>
    <w:multiLevelType w:val="multilevel"/>
    <w:tmpl w:val="8A0A0C28"/>
    <w:lvl w:ilvl="0">
      <w:start w:val="1"/>
      <w:numFmt w:val="decimal"/>
      <w:lvlText w:val="%1.1"/>
      <w:lvlJc w:val="left"/>
      <w:pPr>
        <w:ind w:left="360" w:hanging="360"/>
      </w:pPr>
    </w:lvl>
    <w:lvl w:ilvl="1">
      <w:start w:val="1"/>
      <w:numFmt w:val="decimal"/>
      <w:lvlText w:val="1.1%1"/>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C851FAA"/>
    <w:multiLevelType w:val="multilevel"/>
    <w:tmpl w:val="D7E04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6236B1"/>
    <w:multiLevelType w:val="hybridMultilevel"/>
    <w:tmpl w:val="B7CA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4A3374"/>
    <w:multiLevelType w:val="multilevel"/>
    <w:tmpl w:val="51C8FAE2"/>
    <w:lvl w:ilvl="0">
      <w:start w:val="1"/>
      <w:numFmt w:val="bullet"/>
      <w:lvlText w:val="o"/>
      <w:lvlJc w:val="left"/>
      <w:pPr>
        <w:ind w:left="1800" w:hanging="360"/>
      </w:pPr>
      <w:rPr>
        <w:rFonts w:ascii="Courier New" w:eastAsia="Courier New" w:hAnsi="Courier New" w:cs="Courier New"/>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0">
    <w:nsid w:val="3664603D"/>
    <w:multiLevelType w:val="multilevel"/>
    <w:tmpl w:val="95CAC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E1C7F41"/>
    <w:multiLevelType w:val="hybridMultilevel"/>
    <w:tmpl w:val="AED21F2C"/>
    <w:lvl w:ilvl="0" w:tplc="DAA2FEFC">
      <w:start w:val="1"/>
      <w:numFmt w:val="decimal"/>
      <w:lvlText w:val="%1."/>
      <w:lvlJc w:val="left"/>
      <w:pPr>
        <w:ind w:left="720" w:hanging="360"/>
      </w:pPr>
      <w:rPr>
        <w:rFonts w:eastAsiaTheme="minorEastAsi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B1D94"/>
    <w:multiLevelType w:val="multilevel"/>
    <w:tmpl w:val="C5E09C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40A96454"/>
    <w:multiLevelType w:val="multilevel"/>
    <w:tmpl w:val="65C6D1E4"/>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nsid w:val="42CF3550"/>
    <w:multiLevelType w:val="hybridMultilevel"/>
    <w:tmpl w:val="02FE0BA2"/>
    <w:lvl w:ilvl="0" w:tplc="BEE04CBA">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3C27E6"/>
    <w:multiLevelType w:val="hybridMultilevel"/>
    <w:tmpl w:val="C97E8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B924701"/>
    <w:multiLevelType w:val="multilevel"/>
    <w:tmpl w:val="77DA4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ED014CD"/>
    <w:multiLevelType w:val="multilevel"/>
    <w:tmpl w:val="6F1288F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8">
    <w:nsid w:val="668B3A8F"/>
    <w:multiLevelType w:val="hybridMultilevel"/>
    <w:tmpl w:val="63E4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83334E"/>
    <w:multiLevelType w:val="hybridMultilevel"/>
    <w:tmpl w:val="E358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4D1378"/>
    <w:multiLevelType w:val="multilevel"/>
    <w:tmpl w:val="13482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10"/>
  </w:num>
  <w:num w:numId="3">
    <w:abstractNumId w:val="1"/>
  </w:num>
  <w:num w:numId="4">
    <w:abstractNumId w:val="9"/>
  </w:num>
  <w:num w:numId="5">
    <w:abstractNumId w:val="7"/>
  </w:num>
  <w:num w:numId="6">
    <w:abstractNumId w:val="12"/>
  </w:num>
  <w:num w:numId="7">
    <w:abstractNumId w:val="4"/>
  </w:num>
  <w:num w:numId="8">
    <w:abstractNumId w:val="13"/>
  </w:num>
  <w:num w:numId="9">
    <w:abstractNumId w:val="8"/>
  </w:num>
  <w:num w:numId="10">
    <w:abstractNumId w:val="5"/>
  </w:num>
  <w:num w:numId="11">
    <w:abstractNumId w:val="0"/>
  </w:num>
  <w:num w:numId="12">
    <w:abstractNumId w:val="18"/>
  </w:num>
  <w:num w:numId="13">
    <w:abstractNumId w:val="16"/>
  </w:num>
  <w:num w:numId="14">
    <w:abstractNumId w:val="17"/>
  </w:num>
  <w:num w:numId="15">
    <w:abstractNumId w:val="6"/>
  </w:num>
  <w:num w:numId="16">
    <w:abstractNumId w:val="2"/>
  </w:num>
  <w:num w:numId="17">
    <w:abstractNumId w:val="19"/>
  </w:num>
  <w:num w:numId="18">
    <w:abstractNumId w:val="11"/>
  </w:num>
  <w:num w:numId="19">
    <w:abstractNumId w:val="14"/>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01"/>
    <w:rsid w:val="0009699C"/>
    <w:rsid w:val="000A3B89"/>
    <w:rsid w:val="000F18C3"/>
    <w:rsid w:val="001E6DBC"/>
    <w:rsid w:val="00231FCE"/>
    <w:rsid w:val="002836F5"/>
    <w:rsid w:val="002A342A"/>
    <w:rsid w:val="002D5F1D"/>
    <w:rsid w:val="00304DFB"/>
    <w:rsid w:val="003C5BE3"/>
    <w:rsid w:val="004630F1"/>
    <w:rsid w:val="00506FB4"/>
    <w:rsid w:val="00583BEE"/>
    <w:rsid w:val="005A1A0D"/>
    <w:rsid w:val="006E0E9A"/>
    <w:rsid w:val="007316AA"/>
    <w:rsid w:val="007B4601"/>
    <w:rsid w:val="008160A5"/>
    <w:rsid w:val="0085010E"/>
    <w:rsid w:val="009848AC"/>
    <w:rsid w:val="00AA7B65"/>
    <w:rsid w:val="00AF21ED"/>
    <w:rsid w:val="00B35470"/>
    <w:rsid w:val="00B72039"/>
    <w:rsid w:val="00C220A4"/>
    <w:rsid w:val="00CA361D"/>
    <w:rsid w:val="00D67898"/>
    <w:rsid w:val="00D74086"/>
    <w:rsid w:val="00DD516B"/>
    <w:rsid w:val="00EE43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3560E2"/>
  <w15:docId w15:val="{7D842FDC-3A48-0145-9F4B-3A0F1474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80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0E8C"/>
    <w:rPr>
      <w:color w:val="0000FF"/>
      <w:u w:val="single"/>
    </w:rPr>
  </w:style>
  <w:style w:type="paragraph" w:styleId="ListParagraph">
    <w:name w:val="List Paragraph"/>
    <w:basedOn w:val="Normal"/>
    <w:uiPriority w:val="34"/>
    <w:qFormat/>
    <w:rsid w:val="00E62944"/>
    <w:pPr>
      <w:ind w:left="720"/>
      <w:contextualSpacing/>
    </w:pPr>
  </w:style>
  <w:style w:type="paragraph" w:styleId="NormalWeb">
    <w:name w:val="Normal (Web)"/>
    <w:basedOn w:val="Normal"/>
    <w:uiPriority w:val="99"/>
    <w:semiHidden/>
    <w:unhideWhenUsed/>
    <w:rsid w:val="00096129"/>
    <w:pPr>
      <w:spacing w:before="100" w:beforeAutospacing="1" w:after="100" w:afterAutospacing="1"/>
    </w:pPr>
    <w:rPr>
      <w:rFonts w:ascii="Times New Roman" w:hAnsi="Times New Roman" w:cs="Times New Roman"/>
    </w:rPr>
  </w:style>
  <w:style w:type="paragraph" w:customStyle="1" w:styleId="blog-paragraph">
    <w:name w:val="blog-paragraph"/>
    <w:basedOn w:val="Normal"/>
    <w:rsid w:val="00B81A15"/>
    <w:pPr>
      <w:spacing w:before="100" w:beforeAutospacing="1" w:after="100" w:afterAutospacing="1"/>
    </w:pPr>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1470F9"/>
    <w:pPr>
      <w:tabs>
        <w:tab w:val="center" w:pos="4680"/>
        <w:tab w:val="right" w:pos="9360"/>
      </w:tabs>
    </w:pPr>
  </w:style>
  <w:style w:type="character" w:customStyle="1" w:styleId="HeaderChar">
    <w:name w:val="Header Char"/>
    <w:basedOn w:val="DefaultParagraphFont"/>
    <w:link w:val="Header"/>
    <w:uiPriority w:val="99"/>
    <w:rsid w:val="001470F9"/>
  </w:style>
  <w:style w:type="paragraph" w:styleId="Footer">
    <w:name w:val="footer"/>
    <w:basedOn w:val="Normal"/>
    <w:link w:val="FooterChar"/>
    <w:uiPriority w:val="99"/>
    <w:unhideWhenUsed/>
    <w:rsid w:val="001470F9"/>
    <w:pPr>
      <w:tabs>
        <w:tab w:val="center" w:pos="4680"/>
        <w:tab w:val="right" w:pos="9360"/>
      </w:tabs>
    </w:pPr>
  </w:style>
  <w:style w:type="character" w:customStyle="1" w:styleId="FooterChar">
    <w:name w:val="Footer Char"/>
    <w:basedOn w:val="DefaultParagraphFont"/>
    <w:link w:val="Footer"/>
    <w:uiPriority w:val="99"/>
    <w:rsid w:val="001470F9"/>
  </w:style>
  <w:style w:type="character" w:styleId="PageNumber">
    <w:name w:val="page number"/>
    <w:basedOn w:val="DefaultParagraphFont"/>
    <w:uiPriority w:val="99"/>
    <w:semiHidden/>
    <w:unhideWhenUsed/>
    <w:rsid w:val="001470F9"/>
  </w:style>
  <w:style w:type="character" w:customStyle="1" w:styleId="UnresolvedMention1">
    <w:name w:val="Unresolved Mention1"/>
    <w:basedOn w:val="DefaultParagraphFont"/>
    <w:uiPriority w:val="99"/>
    <w:semiHidden/>
    <w:unhideWhenUsed/>
    <w:rsid w:val="001470F9"/>
    <w:rPr>
      <w:color w:val="605E5C"/>
      <w:shd w:val="clear" w:color="auto" w:fill="E1DFDD"/>
    </w:rPr>
  </w:style>
  <w:style w:type="character" w:styleId="FollowedHyperlink">
    <w:name w:val="FollowedHyperlink"/>
    <w:basedOn w:val="DefaultParagraphFont"/>
    <w:uiPriority w:val="99"/>
    <w:semiHidden/>
    <w:unhideWhenUsed/>
    <w:rsid w:val="001470F9"/>
    <w:rPr>
      <w:color w:val="954F72" w:themeColor="followedHyperlink"/>
      <w:u w:val="single"/>
    </w:r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0F18C3"/>
    <w:rPr>
      <w:b/>
      <w:sz w:val="48"/>
      <w:szCs w:val="48"/>
    </w:rPr>
  </w:style>
  <w:style w:type="character" w:customStyle="1" w:styleId="Heading2Char">
    <w:name w:val="Heading 2 Char"/>
    <w:basedOn w:val="DefaultParagraphFont"/>
    <w:link w:val="Heading2"/>
    <w:uiPriority w:val="9"/>
    <w:rsid w:val="000F18C3"/>
    <w:rPr>
      <w:b/>
      <w:sz w:val="36"/>
      <w:szCs w:val="36"/>
    </w:rPr>
  </w:style>
  <w:style w:type="character" w:customStyle="1" w:styleId="Heading3Char">
    <w:name w:val="Heading 3 Char"/>
    <w:basedOn w:val="DefaultParagraphFont"/>
    <w:link w:val="Heading3"/>
    <w:uiPriority w:val="9"/>
    <w:rsid w:val="000F18C3"/>
    <w:rPr>
      <w:b/>
      <w:sz w:val="28"/>
      <w:szCs w:val="28"/>
    </w:rPr>
  </w:style>
  <w:style w:type="paragraph" w:styleId="FootnoteText">
    <w:name w:val="footnote text"/>
    <w:basedOn w:val="Normal"/>
    <w:link w:val="FootnoteTextChar"/>
    <w:uiPriority w:val="99"/>
    <w:unhideWhenUsed/>
    <w:rsid w:val="00D67898"/>
    <w:rPr>
      <w:sz w:val="20"/>
      <w:szCs w:val="20"/>
    </w:rPr>
  </w:style>
  <w:style w:type="character" w:customStyle="1" w:styleId="FootnoteTextChar">
    <w:name w:val="Footnote Text Char"/>
    <w:basedOn w:val="DefaultParagraphFont"/>
    <w:link w:val="FootnoteText"/>
    <w:uiPriority w:val="99"/>
    <w:rsid w:val="00D67898"/>
    <w:rPr>
      <w:sz w:val="20"/>
      <w:szCs w:val="20"/>
    </w:rPr>
  </w:style>
  <w:style w:type="character" w:styleId="FootnoteReference">
    <w:name w:val="footnote reference"/>
    <w:basedOn w:val="DefaultParagraphFont"/>
    <w:uiPriority w:val="99"/>
    <w:unhideWhenUsed/>
    <w:rsid w:val="00D67898"/>
    <w:rPr>
      <w:vertAlign w:val="superscript"/>
    </w:rPr>
  </w:style>
  <w:style w:type="character" w:customStyle="1" w:styleId="UnresolvedMention">
    <w:name w:val="Unresolved Mention"/>
    <w:basedOn w:val="DefaultParagraphFont"/>
    <w:uiPriority w:val="99"/>
    <w:rsid w:val="00AA7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10316">
      <w:bodyDiv w:val="1"/>
      <w:marLeft w:val="0"/>
      <w:marRight w:val="0"/>
      <w:marTop w:val="0"/>
      <w:marBottom w:val="0"/>
      <w:divBdr>
        <w:top w:val="none" w:sz="0" w:space="0" w:color="auto"/>
        <w:left w:val="none" w:sz="0" w:space="0" w:color="auto"/>
        <w:bottom w:val="none" w:sz="0" w:space="0" w:color="auto"/>
        <w:right w:val="none" w:sz="0" w:space="0" w:color="auto"/>
      </w:divBdr>
      <w:divsChild>
        <w:div w:id="326396716">
          <w:marLeft w:val="0"/>
          <w:marRight w:val="0"/>
          <w:marTop w:val="0"/>
          <w:marBottom w:val="300"/>
          <w:divBdr>
            <w:top w:val="none" w:sz="0" w:space="0" w:color="auto"/>
            <w:left w:val="none" w:sz="0" w:space="0" w:color="auto"/>
            <w:bottom w:val="single" w:sz="6" w:space="2" w:color="D8E8EB"/>
            <w:right w:val="none" w:sz="0" w:space="0" w:color="auto"/>
          </w:divBdr>
        </w:div>
      </w:divsChild>
    </w:div>
    <w:div w:id="786242003">
      <w:bodyDiv w:val="1"/>
      <w:marLeft w:val="0"/>
      <w:marRight w:val="0"/>
      <w:marTop w:val="0"/>
      <w:marBottom w:val="0"/>
      <w:divBdr>
        <w:top w:val="none" w:sz="0" w:space="0" w:color="auto"/>
        <w:left w:val="none" w:sz="0" w:space="0" w:color="auto"/>
        <w:bottom w:val="none" w:sz="0" w:space="0" w:color="auto"/>
        <w:right w:val="none" w:sz="0" w:space="0" w:color="auto"/>
      </w:divBdr>
      <w:divsChild>
        <w:div w:id="1627930132">
          <w:marLeft w:val="0"/>
          <w:marRight w:val="0"/>
          <w:marTop w:val="0"/>
          <w:marBottom w:val="300"/>
          <w:divBdr>
            <w:top w:val="none" w:sz="0" w:space="0" w:color="auto"/>
            <w:left w:val="none" w:sz="0" w:space="0" w:color="auto"/>
            <w:bottom w:val="single" w:sz="6" w:space="2" w:color="D8E8EB"/>
            <w:right w:val="none" w:sz="0" w:space="0" w:color="auto"/>
          </w:divBdr>
        </w:div>
      </w:divsChild>
    </w:div>
    <w:div w:id="1217543577">
      <w:bodyDiv w:val="1"/>
      <w:marLeft w:val="0"/>
      <w:marRight w:val="0"/>
      <w:marTop w:val="0"/>
      <w:marBottom w:val="0"/>
      <w:divBdr>
        <w:top w:val="none" w:sz="0" w:space="0" w:color="auto"/>
        <w:left w:val="none" w:sz="0" w:space="0" w:color="auto"/>
        <w:bottom w:val="none" w:sz="0" w:space="0" w:color="auto"/>
        <w:right w:val="none" w:sz="0" w:space="0" w:color="auto"/>
      </w:divBdr>
    </w:div>
    <w:div w:id="1443571449">
      <w:bodyDiv w:val="1"/>
      <w:marLeft w:val="0"/>
      <w:marRight w:val="0"/>
      <w:marTop w:val="0"/>
      <w:marBottom w:val="0"/>
      <w:divBdr>
        <w:top w:val="none" w:sz="0" w:space="0" w:color="auto"/>
        <w:left w:val="none" w:sz="0" w:space="0" w:color="auto"/>
        <w:bottom w:val="none" w:sz="0" w:space="0" w:color="auto"/>
        <w:right w:val="none" w:sz="0" w:space="0" w:color="auto"/>
      </w:divBdr>
    </w:div>
    <w:div w:id="1583223183">
      <w:bodyDiv w:val="1"/>
      <w:marLeft w:val="0"/>
      <w:marRight w:val="0"/>
      <w:marTop w:val="0"/>
      <w:marBottom w:val="0"/>
      <w:divBdr>
        <w:top w:val="none" w:sz="0" w:space="0" w:color="auto"/>
        <w:left w:val="none" w:sz="0" w:space="0" w:color="auto"/>
        <w:bottom w:val="none" w:sz="0" w:space="0" w:color="auto"/>
        <w:right w:val="none" w:sz="0" w:space="0" w:color="auto"/>
      </w:divBdr>
      <w:divsChild>
        <w:div w:id="75521226">
          <w:marLeft w:val="0"/>
          <w:marRight w:val="0"/>
          <w:marTop w:val="0"/>
          <w:marBottom w:val="300"/>
          <w:divBdr>
            <w:top w:val="none" w:sz="0" w:space="0" w:color="auto"/>
            <w:left w:val="none" w:sz="0" w:space="0" w:color="auto"/>
            <w:bottom w:val="single" w:sz="6" w:space="2" w:color="D8E8EB"/>
            <w:right w:val="none" w:sz="0" w:space="0" w:color="auto"/>
          </w:divBdr>
        </w:div>
      </w:divsChild>
    </w:div>
    <w:div w:id="1708749862">
      <w:bodyDiv w:val="1"/>
      <w:marLeft w:val="0"/>
      <w:marRight w:val="0"/>
      <w:marTop w:val="0"/>
      <w:marBottom w:val="0"/>
      <w:divBdr>
        <w:top w:val="none" w:sz="0" w:space="0" w:color="auto"/>
        <w:left w:val="none" w:sz="0" w:space="0" w:color="auto"/>
        <w:bottom w:val="none" w:sz="0" w:space="0" w:color="auto"/>
        <w:right w:val="none" w:sz="0" w:space="0" w:color="auto"/>
      </w:divBdr>
    </w:div>
    <w:div w:id="21199803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ct.ie/wholeschool/classroom_strategies.php?category_id=9"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jct.ie/wholeschool/classroom_strategies.php?category_id=9" TargetMode="External"/><Relationship Id="rId11" Type="http://schemas.openxmlformats.org/officeDocument/2006/relationships/hyperlink" Target="https://www.ncca.ie/en/junior-cycle/framework-for-junior-cycle" TargetMode="External"/><Relationship Id="rId12" Type="http://schemas.openxmlformats.org/officeDocument/2006/relationships/hyperlink" Target="https://www.ncca.ie/media/1152/managing-myself_april-2015.pdf" TargetMode="External"/><Relationship Id="rId13" Type="http://schemas.openxmlformats.org/officeDocument/2006/relationships/hyperlink" Target="https://www.jct.ie/wholeschool/classroom_strategies.php?category_id=9" TargetMode="External"/><Relationship Id="rId14" Type="http://schemas.openxmlformats.org/officeDocument/2006/relationships/hyperlink" Target="https://www.ncca.ie/media/1152/managing-myself_april-2015.pdf" TargetMode="External"/><Relationship Id="rId15" Type="http://schemas.openxmlformats.org/officeDocument/2006/relationships/hyperlink" Target="https://www.jct.ie/wholeschool/strategies_result.php?strategy_id=3" TargetMode="External"/><Relationship Id="rId16" Type="http://schemas.openxmlformats.org/officeDocument/2006/relationships/hyperlink" Target="http://www.jostensrenaissance.com/wp-content/uploads/2016/10/November%C2%ADSearchInstitute-Voice.pdf" TargetMode="External"/><Relationship Id="rId17" Type="http://schemas.openxmlformats.org/officeDocument/2006/relationships/hyperlink" Target="https://www.jct.ie/perch/resources/wholeschool/strategies-blue-sky.pdf" TargetMode="External"/><Relationship Id="rId18" Type="http://schemas.openxmlformats.org/officeDocument/2006/relationships/hyperlink" Target="https://www.jct.ie/perch/resources/wholeschool/strategies-anticipation.pdf" TargetMode="External"/><Relationship Id="rId19" Type="http://schemas.openxmlformats.org/officeDocument/2006/relationships/hyperlink" Target="https://www.ncca.ie/en/junior-cycle/assessment-and-reporting/focus-on-learnin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jostensrenaissance.com/wp-content/uploads/2016/10/November%C2%ADSearchInstitute-Voice.pdf" TargetMode="External"/><Relationship Id="rId4" Type="http://schemas.openxmlformats.org/officeDocument/2006/relationships/hyperlink" Target="http://www.edu.gov.on.ca/eng/students/speakup/resources.html" TargetMode="External"/><Relationship Id="rId1" Type="http://schemas.openxmlformats.org/officeDocument/2006/relationships/hyperlink" Target="https://research.acer.edu.au/connect/vol2019/iss236/" TargetMode="External"/><Relationship Id="rId2" Type="http://schemas.openxmlformats.org/officeDocument/2006/relationships/hyperlink" Target="https://www.facinghistory.org/resource-library/teaching-strategies/exit-c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bvpGuu1iBrwk2fMKRp7r0oODpg==">AMUW2mWfToutvFX0pzljdMN5extPp4812S0Fnuza/s1tfErfXhhavH02hsDoVnW9vlg0OOye+12BZ5C0Cihc+cNxmrT6x4bQPwJX5MBJors31ryRH8tJyCtahPuODKaPNzCbzENUBO3Y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EF1DE5-6810-5D4E-BE12-CBF782E3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1810</Words>
  <Characters>10322</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Halbert</dc:creator>
  <cp:lastModifiedBy>Ger Halbert</cp:lastModifiedBy>
  <cp:revision>10</cp:revision>
  <dcterms:created xsi:type="dcterms:W3CDTF">2019-09-25T14:33:00Z</dcterms:created>
  <dcterms:modified xsi:type="dcterms:W3CDTF">2019-10-18T09:47:00Z</dcterms:modified>
</cp:coreProperties>
</file>